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1F9BF954" w:rsidR="00E66558" w:rsidRDefault="009D71E8">
      <w:pPr>
        <w:pStyle w:val="Heading1"/>
      </w:pPr>
      <w:bookmarkStart w:id="0" w:name="_Toc400361362"/>
      <w:bookmarkStart w:id="1" w:name="_Toc443397153"/>
      <w:bookmarkStart w:id="2" w:name="_Toc357771638"/>
      <w:bookmarkStart w:id="3" w:name="_Toc346793416"/>
      <w:bookmarkStart w:id="4" w:name="_Toc328122777"/>
      <w:r w:rsidRPr="004D4245">
        <w:rPr>
          <w:sz w:val="24"/>
          <w:szCs w:val="18"/>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rsidRPr="004D4245">
        <w:rPr>
          <w:sz w:val="24"/>
          <w:szCs w:val="18"/>
        </w:rPr>
        <w:t xml:space="preserve"> –</w:t>
      </w:r>
      <w:r w:rsidR="00467BE3" w:rsidRPr="004D4245">
        <w:rPr>
          <w:sz w:val="24"/>
          <w:szCs w:val="18"/>
        </w:rPr>
        <w:t xml:space="preserve"> Silver End Academy</w:t>
      </w:r>
      <w:r w:rsidR="00226317" w:rsidRPr="004D4245">
        <w:rPr>
          <w:sz w:val="28"/>
          <w:szCs w:val="20"/>
        </w:rPr>
        <w:t xml:space="preserve"> </w:t>
      </w: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69BC2373" w:rsidR="002940F3" w:rsidRDefault="00467BE3" w:rsidP="00C31636">
            <w:pPr>
              <w:pStyle w:val="TableRow"/>
              <w:ind w:left="0" w:right="0"/>
            </w:pPr>
            <w:r>
              <w:t>344</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3BE958D6" w:rsidR="002940F3" w:rsidRDefault="00467BE3" w:rsidP="00C31636">
            <w:pPr>
              <w:pStyle w:val="TableRow"/>
              <w:ind w:left="0" w:right="0"/>
            </w:pPr>
            <w:r>
              <w:t>21%</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4F178BD" w14:textId="77777777" w:rsidR="002940F3" w:rsidRDefault="009D0B56" w:rsidP="00C31636">
            <w:pPr>
              <w:pStyle w:val="TableRow"/>
              <w:ind w:left="0" w:right="0"/>
            </w:pPr>
            <w:r>
              <w:t>2025-2026</w:t>
            </w:r>
          </w:p>
          <w:p w14:paraId="2E4FAC1A" w14:textId="77777777" w:rsidR="009D0B56" w:rsidRDefault="009D0B56" w:rsidP="00C31636">
            <w:pPr>
              <w:pStyle w:val="TableRow"/>
              <w:ind w:left="0" w:right="0"/>
            </w:pPr>
            <w:r>
              <w:t>2026-2027</w:t>
            </w:r>
          </w:p>
          <w:p w14:paraId="2A7D54BF" w14:textId="048934BC" w:rsidR="009D0B56" w:rsidRDefault="009D0B56" w:rsidP="00C31636">
            <w:pPr>
              <w:pStyle w:val="TableRow"/>
              <w:ind w:left="0" w:right="0"/>
            </w:pPr>
            <w:r>
              <w:t>2027-2028</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0DB97E9B" w:rsidR="002940F3" w:rsidRDefault="00467BE3" w:rsidP="00C31636">
            <w:pPr>
              <w:pStyle w:val="TableRow"/>
              <w:ind w:left="0" w:right="0"/>
            </w:pPr>
            <w:r>
              <w:t>December 2025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08959F0B" w:rsidR="002940F3" w:rsidRDefault="00467BE3" w:rsidP="00C31636">
            <w:pPr>
              <w:pStyle w:val="TableRow"/>
              <w:ind w:left="0" w:right="0"/>
            </w:pPr>
            <w:r>
              <w:t>December 2026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51A2DCD6" w:rsidR="002940F3" w:rsidRDefault="00467BE3" w:rsidP="00C31636">
            <w:pPr>
              <w:pStyle w:val="TableRow"/>
              <w:ind w:left="0" w:right="0"/>
            </w:pPr>
            <w:r>
              <w:t>Sarah Meares</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47755286" w:rsidR="002940F3" w:rsidRDefault="00467BE3" w:rsidP="00C31636">
            <w:pPr>
              <w:pStyle w:val="TableRow"/>
              <w:ind w:left="0" w:right="0"/>
            </w:pPr>
            <w:r>
              <w:t>Sarah Meares</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52019B52" w:rsidR="002940F3" w:rsidRDefault="00473758" w:rsidP="00C31636">
            <w:pPr>
              <w:pStyle w:val="TableRow"/>
              <w:ind w:left="0" w:right="0"/>
            </w:pPr>
            <w:r>
              <w:t>Amanda Dove</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D2731DB" w14:textId="22B07780" w:rsidR="00467BE3" w:rsidRDefault="009D71E8" w:rsidP="00C31636">
            <w:pPr>
              <w:pStyle w:val="TableRow"/>
              <w:ind w:left="0" w:right="0"/>
            </w:pPr>
            <w:r>
              <w:t>£</w:t>
            </w:r>
            <w:r w:rsidR="00467BE3">
              <w:t xml:space="preserve">112,110 </w:t>
            </w:r>
          </w:p>
          <w:p w14:paraId="2A7D54D8" w14:textId="75E92B18" w:rsidR="00E66558" w:rsidRDefault="00E66558" w:rsidP="00467BE3">
            <w:pPr>
              <w:suppressAutoHyphens w:val="0"/>
              <w:spacing w:after="0" w:line="240" w:lineRule="auto"/>
            </w:pP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64CA381A" w:rsidR="00E66558" w:rsidRDefault="009D71E8" w:rsidP="00C31636">
            <w:pPr>
              <w:pStyle w:val="TableRow"/>
              <w:ind w:left="0" w:right="0"/>
            </w:pPr>
            <w:r>
              <w:t>£</w:t>
            </w:r>
            <w:r w:rsidR="00467BE3">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4249EEFC" w:rsidR="00E66558" w:rsidRDefault="009D71E8" w:rsidP="00C31636">
            <w:pPr>
              <w:pStyle w:val="TableRow"/>
              <w:ind w:left="0" w:right="0"/>
            </w:pPr>
            <w:r>
              <w:t>£</w:t>
            </w:r>
            <w:r w:rsidR="00467BE3">
              <w:t>112,110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776" w:type="dxa"/>
        <w:tblCellMar>
          <w:left w:w="10" w:type="dxa"/>
          <w:right w:w="10" w:type="dxa"/>
        </w:tblCellMar>
        <w:tblLook w:val="04A0" w:firstRow="1" w:lastRow="0" w:firstColumn="1" w:lastColumn="0" w:noHBand="0" w:noVBand="1"/>
      </w:tblPr>
      <w:tblGrid>
        <w:gridCol w:w="9776"/>
      </w:tblGrid>
      <w:tr w:rsidR="00E66558" w14:paraId="2A7D54EA" w14:textId="77777777" w:rsidTr="00BF2A4A">
        <w:tc>
          <w:tcPr>
            <w:tcW w:w="9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31C824" w14:textId="52C7CEC2" w:rsidR="000379CF" w:rsidRPr="00A42658" w:rsidRDefault="000379CF" w:rsidP="000379CF">
            <w:pPr>
              <w:shd w:val="clear" w:color="auto" w:fill="FFFFFF"/>
              <w:suppressAutoHyphens w:val="0"/>
              <w:autoSpaceDN/>
              <w:spacing w:before="100" w:beforeAutospacing="1" w:after="100" w:afterAutospacing="1" w:line="240" w:lineRule="auto"/>
              <w:rPr>
                <w:rFonts w:cs="Arial"/>
                <w:color w:val="111111"/>
              </w:rPr>
            </w:pPr>
            <w:r>
              <w:rPr>
                <w:rFonts w:cs="Arial"/>
                <w:color w:val="111111"/>
              </w:rPr>
              <w:t>Silver End</w:t>
            </w:r>
            <w:r w:rsidRPr="00A42658">
              <w:rPr>
                <w:rFonts w:cs="Arial"/>
                <w:color w:val="111111"/>
              </w:rPr>
              <w:t xml:space="preserve"> Academy, part of Inspires Multi-Academy Trust (MAT) comprising five schools across Essex, is dedicated to ensuring that all children, particularly those who are disadvantaged, have the opportunity to reach their full potential. Situated in Witham, Essex, our two-form entry school </w:t>
            </w:r>
            <w:r w:rsidR="00D6353F">
              <w:rPr>
                <w:rFonts w:cs="Arial"/>
                <w:color w:val="111111"/>
              </w:rPr>
              <w:t>is a close-knit, village schoo</w:t>
            </w:r>
            <w:r w:rsidR="00C22562">
              <w:rPr>
                <w:rFonts w:cs="Arial"/>
                <w:color w:val="111111"/>
              </w:rPr>
              <w:t xml:space="preserve">l. </w:t>
            </w:r>
            <w:r w:rsidRPr="00A42658">
              <w:rPr>
                <w:rFonts w:cs="Arial"/>
                <w:color w:val="111111"/>
              </w:rPr>
              <w:t>According to the Index of Multiple Deprivation 20</w:t>
            </w:r>
            <w:r w:rsidR="00C1731A">
              <w:rPr>
                <w:rFonts w:cs="Arial"/>
                <w:color w:val="111111"/>
              </w:rPr>
              <w:t>25</w:t>
            </w:r>
            <w:r w:rsidRPr="00A42658">
              <w:rPr>
                <w:rFonts w:cs="Arial"/>
                <w:color w:val="111111"/>
              </w:rPr>
              <w:t xml:space="preserve">, the area where the majority of our pupils reside </w:t>
            </w:r>
            <w:r w:rsidR="00BC4D46">
              <w:rPr>
                <w:rFonts w:cs="Arial"/>
                <w:color w:val="111111"/>
              </w:rPr>
              <w:t>is more deprived than most neighb</w:t>
            </w:r>
            <w:r w:rsidR="00946678">
              <w:rPr>
                <w:rFonts w:cs="Arial"/>
                <w:color w:val="111111"/>
              </w:rPr>
              <w:t>ourhood</w:t>
            </w:r>
            <w:r w:rsidR="00BC4D46">
              <w:rPr>
                <w:rFonts w:cs="Arial"/>
                <w:color w:val="111111"/>
              </w:rPr>
              <w:t>s in England</w:t>
            </w:r>
            <w:r w:rsidRPr="00A42658">
              <w:rPr>
                <w:rFonts w:cs="Arial"/>
                <w:color w:val="111111"/>
              </w:rPr>
              <w:t>, reflecting significant challenges related to employment, health, education, and crime.</w:t>
            </w:r>
            <w:r w:rsidR="00310D84">
              <w:rPr>
                <w:rFonts w:cs="Arial"/>
                <w:color w:val="111111"/>
              </w:rPr>
              <w:t xml:space="preserve"> </w:t>
            </w:r>
            <w:r w:rsidR="002E5503">
              <w:rPr>
                <w:rFonts w:cs="Arial"/>
                <w:color w:val="111111"/>
              </w:rPr>
              <w:t xml:space="preserve">The school </w:t>
            </w:r>
            <w:r w:rsidR="005A08E6">
              <w:rPr>
                <w:rFonts w:cs="Arial"/>
                <w:color w:val="111111"/>
              </w:rPr>
              <w:t>local deprivation is greater than the national average (IDSR November 2025)</w:t>
            </w:r>
            <w:r w:rsidR="0019619A">
              <w:rPr>
                <w:rFonts w:cs="Arial"/>
                <w:color w:val="111111"/>
              </w:rPr>
              <w:t xml:space="preserve">. </w:t>
            </w:r>
          </w:p>
          <w:p w14:paraId="02D7BBFD" w14:textId="77777777" w:rsidR="000379CF" w:rsidRPr="00A42658" w:rsidRDefault="000379CF" w:rsidP="000379CF">
            <w:pPr>
              <w:shd w:val="clear" w:color="auto" w:fill="FFFFFF"/>
              <w:suppressAutoHyphens w:val="0"/>
              <w:autoSpaceDN/>
              <w:spacing w:before="100" w:beforeAutospacing="1" w:after="100" w:afterAutospacing="1" w:line="240" w:lineRule="auto"/>
              <w:rPr>
                <w:rFonts w:cs="Arial"/>
                <w:color w:val="111111"/>
              </w:rPr>
            </w:pPr>
            <w:r w:rsidRPr="00A42658">
              <w:rPr>
                <w:rFonts w:cs="Arial"/>
                <w:color w:val="111111"/>
              </w:rPr>
              <w:t>Our vision is to significantly raise the ambitions of our children and close the attainment gap between disadvantaged pupils and their non-disadvantaged peers. Recognising the complexity of educational disadvantage, our approach is grounded in robust diagnostic assessment, enabling us to respond effectively to both common challenges and individual pupil needs, rather than relying on assumptions about the impact of disadvantage.</w:t>
            </w:r>
          </w:p>
          <w:p w14:paraId="29538126" w14:textId="77777777" w:rsidR="000379CF" w:rsidRPr="00A42658" w:rsidRDefault="000379CF" w:rsidP="000379CF">
            <w:pPr>
              <w:shd w:val="clear" w:color="auto" w:fill="FFFFFF"/>
              <w:suppressAutoHyphens w:val="0"/>
              <w:autoSpaceDN/>
              <w:spacing w:before="100" w:beforeAutospacing="1" w:after="100" w:afterAutospacing="1" w:line="240" w:lineRule="auto"/>
              <w:rPr>
                <w:rFonts w:cs="Arial"/>
                <w:color w:val="111111"/>
              </w:rPr>
            </w:pPr>
            <w:r w:rsidRPr="00A42658">
              <w:rPr>
                <w:rFonts w:cs="Arial"/>
                <w:color w:val="111111"/>
              </w:rPr>
              <w:t>To support our pupils in excelling, we have adopted a set of complementary approaches. We will:</w:t>
            </w:r>
          </w:p>
          <w:p w14:paraId="038E570B" w14:textId="77777777" w:rsidR="000379CF" w:rsidRPr="0019619A" w:rsidRDefault="000379CF" w:rsidP="00E45AD7">
            <w:pPr>
              <w:numPr>
                <w:ilvl w:val="0"/>
                <w:numId w:val="14"/>
              </w:numPr>
              <w:suppressAutoHyphens w:val="0"/>
              <w:autoSpaceDN/>
              <w:spacing w:before="100" w:beforeAutospacing="1" w:after="100" w:afterAutospacing="1" w:line="240" w:lineRule="auto"/>
              <w:textAlignment w:val="baseline"/>
              <w:rPr>
                <w:rFonts w:cs="Arial"/>
                <w:color w:val="111111"/>
              </w:rPr>
            </w:pPr>
            <w:r w:rsidRPr="0019619A">
              <w:rPr>
                <w:rFonts w:cs="Arial"/>
                <w:color w:val="111111"/>
              </w:rPr>
              <w:t>Ensure disadvantaged pupils are consistently challenged through high-quality, appropriately demanding work.</w:t>
            </w:r>
          </w:p>
          <w:p w14:paraId="06ADE903" w14:textId="77777777" w:rsidR="000379CF" w:rsidRPr="0019619A" w:rsidRDefault="000379CF" w:rsidP="00E45AD7">
            <w:pPr>
              <w:numPr>
                <w:ilvl w:val="0"/>
                <w:numId w:val="14"/>
              </w:numPr>
              <w:suppressAutoHyphens w:val="0"/>
              <w:autoSpaceDN/>
              <w:spacing w:before="100" w:beforeAutospacing="1" w:after="100" w:afterAutospacing="1" w:line="240" w:lineRule="auto"/>
              <w:textAlignment w:val="baseline"/>
              <w:rPr>
                <w:rFonts w:cs="Arial"/>
                <w:color w:val="111111"/>
              </w:rPr>
            </w:pPr>
            <w:r w:rsidRPr="0019619A">
              <w:rPr>
                <w:rFonts w:cs="Arial"/>
                <w:color w:val="111111"/>
              </w:rPr>
              <w:t>Equip disadvantaged pupils with metacognitive strategies proven to accelerate progress and foster effective independent learning.</w:t>
            </w:r>
          </w:p>
          <w:p w14:paraId="58D0CB6A" w14:textId="77777777" w:rsidR="000379CF" w:rsidRPr="0019619A" w:rsidRDefault="000379CF" w:rsidP="00E45AD7">
            <w:pPr>
              <w:numPr>
                <w:ilvl w:val="0"/>
                <w:numId w:val="14"/>
              </w:numPr>
              <w:suppressAutoHyphens w:val="0"/>
              <w:autoSpaceDN/>
              <w:spacing w:before="100" w:beforeAutospacing="1" w:after="100" w:afterAutospacing="1" w:line="240" w:lineRule="auto"/>
              <w:textAlignment w:val="baseline"/>
              <w:rPr>
                <w:rFonts w:cs="Arial"/>
                <w:color w:val="111111"/>
              </w:rPr>
            </w:pPr>
            <w:r w:rsidRPr="0019619A">
              <w:rPr>
                <w:rFonts w:cs="Arial"/>
                <w:color w:val="111111"/>
              </w:rPr>
              <w:t>Act early by identifying needs promptly and intervening at the point of need.</w:t>
            </w:r>
          </w:p>
          <w:p w14:paraId="5D188B9B" w14:textId="77777777" w:rsidR="000379CF" w:rsidRPr="0019619A" w:rsidRDefault="000379CF" w:rsidP="00E45AD7">
            <w:pPr>
              <w:numPr>
                <w:ilvl w:val="0"/>
                <w:numId w:val="14"/>
              </w:numPr>
              <w:suppressAutoHyphens w:val="0"/>
              <w:autoSpaceDN/>
              <w:spacing w:before="100" w:beforeAutospacing="1" w:after="100" w:afterAutospacing="1" w:line="240" w:lineRule="auto"/>
              <w:textAlignment w:val="baseline"/>
              <w:rPr>
                <w:rFonts w:cs="Arial"/>
                <w:color w:val="111111"/>
              </w:rPr>
            </w:pPr>
            <w:r w:rsidRPr="0019619A">
              <w:rPr>
                <w:rFonts w:cs="Arial"/>
                <w:color w:val="111111"/>
              </w:rPr>
              <w:t>Adopt a whole-school approach where all staff share responsibility for the progress and outcomes of disadvantaged pupils, raising expectations of what they can achieve.</w:t>
            </w:r>
          </w:p>
          <w:p w14:paraId="11B09AF1" w14:textId="77777777" w:rsidR="000379CF" w:rsidRPr="00A42658" w:rsidRDefault="000379CF" w:rsidP="000379CF">
            <w:pPr>
              <w:shd w:val="clear" w:color="auto" w:fill="FFFFFF"/>
              <w:suppressAutoHyphens w:val="0"/>
              <w:autoSpaceDN/>
              <w:spacing w:before="100" w:beforeAutospacing="1" w:after="100" w:afterAutospacing="1" w:line="240" w:lineRule="auto"/>
              <w:rPr>
                <w:rFonts w:cs="Arial"/>
                <w:color w:val="111111"/>
              </w:rPr>
            </w:pPr>
            <w:r w:rsidRPr="00A42658">
              <w:rPr>
                <w:rFonts w:cs="Arial"/>
                <w:color w:val="111111"/>
              </w:rPr>
              <w:t>The intent of our approach to addressing educational disadvantage is summarised in three key pillars:</w:t>
            </w:r>
          </w:p>
          <w:p w14:paraId="3F34DD07" w14:textId="77777777" w:rsidR="000379CF" w:rsidRPr="00A42658" w:rsidRDefault="000379CF" w:rsidP="00E45AD7">
            <w:pPr>
              <w:numPr>
                <w:ilvl w:val="0"/>
                <w:numId w:val="15"/>
              </w:numPr>
              <w:suppressAutoHyphens w:val="0"/>
              <w:autoSpaceDN/>
              <w:spacing w:after="0" w:line="240" w:lineRule="auto"/>
              <w:ind w:left="1020"/>
              <w:textAlignment w:val="baseline"/>
              <w:rPr>
                <w:rFonts w:cs="Arial"/>
                <w:color w:val="111111"/>
              </w:rPr>
            </w:pPr>
            <w:r w:rsidRPr="00A42658">
              <w:rPr>
                <w:rFonts w:cs="Arial"/>
                <w:b/>
                <w:bCs/>
                <w:color w:val="111111"/>
                <w:sz w:val="23"/>
                <w:szCs w:val="23"/>
              </w:rPr>
              <w:t>Relationships:</w:t>
            </w:r>
            <w:r w:rsidRPr="00A42658">
              <w:rPr>
                <w:rFonts w:cs="Arial"/>
                <w:color w:val="111111"/>
              </w:rPr>
              <w:t> Building strong, trusting relationships that support pupils’ social and emotional wellbeing, enabling them to engage fully with learning.</w:t>
            </w:r>
          </w:p>
          <w:p w14:paraId="6A102856" w14:textId="77777777" w:rsidR="000379CF" w:rsidRPr="00A42658" w:rsidRDefault="000379CF" w:rsidP="00E45AD7">
            <w:pPr>
              <w:numPr>
                <w:ilvl w:val="0"/>
                <w:numId w:val="15"/>
              </w:numPr>
              <w:suppressAutoHyphens w:val="0"/>
              <w:autoSpaceDN/>
              <w:spacing w:after="0" w:line="240" w:lineRule="auto"/>
              <w:ind w:left="1020"/>
              <w:textAlignment w:val="baseline"/>
              <w:rPr>
                <w:rFonts w:cs="Arial"/>
                <w:color w:val="111111"/>
              </w:rPr>
            </w:pPr>
            <w:r w:rsidRPr="00A42658">
              <w:rPr>
                <w:rFonts w:cs="Arial"/>
                <w:b/>
                <w:bCs/>
                <w:color w:val="111111"/>
                <w:sz w:val="23"/>
                <w:szCs w:val="23"/>
              </w:rPr>
              <w:t>Ambition:</w:t>
            </w:r>
            <w:r w:rsidRPr="00A42658">
              <w:rPr>
                <w:rFonts w:cs="Arial"/>
                <w:color w:val="111111"/>
              </w:rPr>
              <w:t> Raising aspirations for all pupils by setting high expectations and fostering a culture of achievement and resilience.</w:t>
            </w:r>
          </w:p>
          <w:p w14:paraId="08E8606F" w14:textId="77777777" w:rsidR="000379CF" w:rsidRDefault="000379CF" w:rsidP="00E45AD7">
            <w:pPr>
              <w:numPr>
                <w:ilvl w:val="0"/>
                <w:numId w:val="15"/>
              </w:numPr>
              <w:suppressAutoHyphens w:val="0"/>
              <w:autoSpaceDN/>
              <w:spacing w:after="0" w:line="240" w:lineRule="auto"/>
              <w:ind w:left="1020"/>
              <w:textAlignment w:val="baseline"/>
              <w:rPr>
                <w:rFonts w:cs="Arial"/>
                <w:color w:val="111111"/>
              </w:rPr>
            </w:pPr>
            <w:r w:rsidRPr="00A42658">
              <w:rPr>
                <w:rFonts w:cs="Arial"/>
                <w:b/>
                <w:bCs/>
                <w:color w:val="111111"/>
                <w:sz w:val="23"/>
                <w:szCs w:val="23"/>
              </w:rPr>
              <w:t>Language-Rich and Oracy:</w:t>
            </w:r>
            <w:r w:rsidRPr="00A42658">
              <w:rPr>
                <w:rFonts w:cs="Arial"/>
                <w:color w:val="111111"/>
              </w:rPr>
              <w:t> Developing pupils’ language skills and oracy to ensure they have the communication tools necessary to access the full curriculum and succeed academically.</w:t>
            </w:r>
          </w:p>
          <w:p w14:paraId="6F748E3F" w14:textId="77777777" w:rsidR="00E66558" w:rsidRDefault="00467BE3" w:rsidP="00467BE3">
            <w:r>
              <w:t xml:space="preserve"> </w:t>
            </w:r>
          </w:p>
          <w:p w14:paraId="1A71BB9B" w14:textId="77777777" w:rsidR="00BF2A4A" w:rsidRDefault="00BF2A4A" w:rsidP="00467BE3"/>
          <w:p w14:paraId="0AD5274D" w14:textId="77777777" w:rsidR="00BF2A4A" w:rsidRDefault="00BF2A4A" w:rsidP="00467BE3"/>
          <w:p w14:paraId="5AAD6BE1" w14:textId="77777777" w:rsidR="00BF2A4A" w:rsidRDefault="00BF2A4A" w:rsidP="00467BE3"/>
          <w:p w14:paraId="5F39CD41" w14:textId="4CA257A0" w:rsidR="00BF2A4A" w:rsidRDefault="00BF2A4A" w:rsidP="00467BE3">
            <w:r w:rsidRPr="00BF2A4A">
              <w:rPr>
                <w:noProof/>
              </w:rPr>
              <w:drawing>
                <wp:inline distT="0" distB="0" distL="0" distR="0" wp14:anchorId="0B087855" wp14:editId="5EFD1B3C">
                  <wp:extent cx="6029960" cy="122301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029960" cy="1223010"/>
                          </a:xfrm>
                          <a:prstGeom prst="rect">
                            <a:avLst/>
                          </a:prstGeom>
                        </pic:spPr>
                      </pic:pic>
                    </a:graphicData>
                  </a:graphic>
                </wp:inline>
              </w:drawing>
            </w:r>
          </w:p>
          <w:p w14:paraId="374956EF" w14:textId="6476F1AC" w:rsidR="00BC7A39" w:rsidRPr="00A42658" w:rsidRDefault="00BC7A39" w:rsidP="00BC7A39">
            <w:pPr>
              <w:shd w:val="clear" w:color="auto" w:fill="FFFFFF"/>
              <w:suppressAutoHyphens w:val="0"/>
              <w:autoSpaceDN/>
              <w:spacing w:before="100" w:beforeAutospacing="1" w:after="100" w:afterAutospacing="1" w:line="240" w:lineRule="auto"/>
              <w:rPr>
                <w:rFonts w:cs="Arial"/>
                <w:color w:val="111111"/>
              </w:rPr>
            </w:pPr>
            <w:r w:rsidRPr="00A42658">
              <w:rPr>
                <w:rFonts w:cs="Arial"/>
                <w:color w:val="111111"/>
              </w:rPr>
              <w:t>These priorities have been informed by evidence-based research from the Education Endowment Foundation (EEF)</w:t>
            </w:r>
            <w:r>
              <w:rPr>
                <w:rFonts w:cs="Arial"/>
                <w:color w:val="111111"/>
              </w:rPr>
              <w:t xml:space="preserve">. </w:t>
            </w:r>
            <w:r w:rsidRPr="00A42658">
              <w:rPr>
                <w:rFonts w:cs="Arial"/>
                <w:color w:val="111111"/>
              </w:rPr>
              <w:t>Through careful assessment, we have identified seven specific barriers faced by our disadvantaged learners, which shape the targeted support and interventions within our strategy.</w:t>
            </w:r>
          </w:p>
          <w:p w14:paraId="1398E059" w14:textId="77777777" w:rsidR="00BC7A39" w:rsidRPr="00A42658" w:rsidRDefault="00BC7A39" w:rsidP="00BC7A39">
            <w:pPr>
              <w:shd w:val="clear" w:color="auto" w:fill="FFFFFF"/>
              <w:suppressAutoHyphens w:val="0"/>
              <w:autoSpaceDN/>
              <w:spacing w:before="100" w:beforeAutospacing="1" w:after="100" w:afterAutospacing="1" w:line="240" w:lineRule="auto"/>
              <w:rPr>
                <w:rFonts w:cs="Arial"/>
                <w:color w:val="111111"/>
              </w:rPr>
            </w:pPr>
            <w:r w:rsidRPr="00A42658">
              <w:rPr>
                <w:rFonts w:cs="Arial"/>
                <w:color w:val="111111"/>
              </w:rPr>
              <w:t>Our commitment is to use the Pupil Premium grant effectively, following the statutory guidance and the DfE’s ‘menu of approaches,’ focusing on high-quality teaching, targeted academic support, and addressing non-academic barriers such as attendance and wellbeing. We will also draw on resources such as the EEF’s attendance toolkit, English and maths hubs, and evidence-based tutoring programmes to maximise impact.</w:t>
            </w:r>
          </w:p>
          <w:p w14:paraId="1E4B5972" w14:textId="77777777" w:rsidR="002C0D8C" w:rsidRDefault="00BC7A39" w:rsidP="005A02B1">
            <w:pPr>
              <w:shd w:val="clear" w:color="auto" w:fill="FFFFFF"/>
              <w:suppressAutoHyphens w:val="0"/>
              <w:autoSpaceDN/>
              <w:spacing w:before="100" w:beforeAutospacing="1" w:after="100" w:afterAutospacing="1" w:line="240" w:lineRule="auto"/>
              <w:rPr>
                <w:rFonts w:cs="Arial"/>
                <w:color w:val="111111"/>
              </w:rPr>
            </w:pPr>
            <w:r w:rsidRPr="00A42658">
              <w:rPr>
                <w:rFonts w:cs="Arial"/>
                <w:color w:val="111111"/>
              </w:rPr>
              <w:t xml:space="preserve">Through this comprehensive, evidence-informed, and collaborative approach, </w:t>
            </w:r>
            <w:r w:rsidR="005A02B1">
              <w:rPr>
                <w:rFonts w:cs="Arial"/>
                <w:color w:val="111111"/>
              </w:rPr>
              <w:t xml:space="preserve">Silver End </w:t>
            </w:r>
            <w:r w:rsidRPr="00A42658">
              <w:rPr>
                <w:rFonts w:cs="Arial"/>
                <w:color w:val="111111"/>
              </w:rPr>
              <w:t>Academy aims to ensure that every disadvantaged child thrives academically, socially, and personally, embodying our vision to "</w:t>
            </w:r>
            <w:r w:rsidR="005A02B1">
              <w:rPr>
                <w:rFonts w:cs="Arial"/>
                <w:color w:val="111111"/>
              </w:rPr>
              <w:t>Grow, Succeed, Shine</w:t>
            </w:r>
            <w:r w:rsidR="005A02B1" w:rsidRPr="00A42658">
              <w:rPr>
                <w:rFonts w:cs="Arial"/>
                <w:color w:val="111111"/>
              </w:rPr>
              <w:t xml:space="preserve"> </w:t>
            </w:r>
            <w:r w:rsidRPr="00A42658">
              <w:rPr>
                <w:rFonts w:cs="Arial"/>
                <w:color w:val="111111"/>
              </w:rPr>
              <w:t>" by being the best that we can be</w:t>
            </w:r>
            <w:r w:rsidR="00230DC0">
              <w:rPr>
                <w:rFonts w:cs="Arial"/>
                <w:color w:val="111111"/>
              </w:rPr>
              <w:t xml:space="preserve"> and embodying our seven core values</w:t>
            </w:r>
          </w:p>
          <w:p w14:paraId="275B8F82" w14:textId="7607A4D4" w:rsidR="00EE5D71" w:rsidRDefault="00BC7A39" w:rsidP="005A02B1">
            <w:pPr>
              <w:shd w:val="clear" w:color="auto" w:fill="FFFFFF"/>
              <w:suppressAutoHyphens w:val="0"/>
              <w:autoSpaceDN/>
              <w:spacing w:before="100" w:beforeAutospacing="1" w:after="100" w:afterAutospacing="1" w:line="240" w:lineRule="auto"/>
              <w:rPr>
                <w:rFonts w:cs="Arial"/>
                <w:color w:val="111111"/>
              </w:rPr>
            </w:pPr>
            <w:r w:rsidRPr="00A42658">
              <w:rPr>
                <w:rFonts w:cs="Arial"/>
                <w:color w:val="111111"/>
              </w:rPr>
              <w:t>.</w:t>
            </w:r>
          </w:p>
          <w:p w14:paraId="195FFB3A" w14:textId="5AF37E15" w:rsidR="00B07180" w:rsidRDefault="00B07180" w:rsidP="002C0D8C">
            <w:pPr>
              <w:shd w:val="clear" w:color="auto" w:fill="FFFFFF"/>
              <w:suppressAutoHyphens w:val="0"/>
              <w:autoSpaceDN/>
              <w:spacing w:before="100" w:beforeAutospacing="1" w:after="100" w:afterAutospacing="1" w:line="240" w:lineRule="auto"/>
              <w:jc w:val="center"/>
            </w:pPr>
            <w:r w:rsidRPr="00B07180">
              <w:rPr>
                <w:noProof/>
              </w:rPr>
              <w:drawing>
                <wp:inline distT="0" distB="0" distL="0" distR="0" wp14:anchorId="4A445027" wp14:editId="06B36E64">
                  <wp:extent cx="3743325" cy="165918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58911" cy="1666097"/>
                          </a:xfrm>
                          <a:prstGeom prst="rect">
                            <a:avLst/>
                          </a:prstGeom>
                        </pic:spPr>
                      </pic:pic>
                    </a:graphicData>
                  </a:graphic>
                </wp:inline>
              </w:drawing>
            </w:r>
          </w:p>
          <w:p w14:paraId="2A7D54E9" w14:textId="439DD778" w:rsidR="00B07180" w:rsidRPr="00B52A38" w:rsidRDefault="00B07180" w:rsidP="00B07180">
            <w:pPr>
              <w:shd w:val="clear" w:color="auto" w:fill="FFFFFF"/>
              <w:suppressAutoHyphens w:val="0"/>
              <w:autoSpaceDN/>
              <w:spacing w:before="100" w:beforeAutospacing="1" w:after="100" w:afterAutospacing="1" w:line="240" w:lineRule="auto"/>
              <w:jc w:val="center"/>
            </w:pPr>
          </w:p>
        </w:tc>
      </w:tr>
    </w:tbl>
    <w:p w14:paraId="319832E8" w14:textId="77777777" w:rsidR="002C0D8C" w:rsidRDefault="002C0D8C">
      <w:pPr>
        <w:pStyle w:val="Heading2"/>
        <w:spacing w:before="600"/>
      </w:pPr>
    </w:p>
    <w:p w14:paraId="250DA389" w14:textId="77777777" w:rsidR="002C0D8C" w:rsidRDefault="002C0D8C">
      <w:pPr>
        <w:suppressAutoHyphens w:val="0"/>
        <w:spacing w:after="0" w:line="240" w:lineRule="auto"/>
        <w:rPr>
          <w:b/>
          <w:color w:val="104F75"/>
          <w:sz w:val="32"/>
          <w:szCs w:val="32"/>
        </w:rPr>
      </w:pPr>
      <w:r>
        <w:br w:type="page"/>
      </w:r>
    </w:p>
    <w:p w14:paraId="2A7D54EB" w14:textId="36E5B2EB"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rsidTr="00515843">
        <w:trPr>
          <w:trHeight w:val="2085"/>
        </w:trPr>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DBA8F5" w14:textId="77777777" w:rsidR="00515843" w:rsidRPr="007360C2" w:rsidRDefault="00515843" w:rsidP="00515843">
            <w:pPr>
              <w:spacing w:before="60" w:after="60"/>
              <w:ind w:right="57"/>
            </w:pPr>
            <w:r w:rsidRPr="007360C2">
              <w:rPr>
                <w:rFonts w:eastAsia="Arial" w:cs="Arial"/>
                <w:b/>
                <w:bCs/>
                <w:color w:val="0D0D0D" w:themeColor="text1" w:themeTint="F2"/>
                <w:lang w:val="en-US"/>
              </w:rPr>
              <w:t>Oral Language skills and vocabulary</w:t>
            </w:r>
          </w:p>
          <w:p w14:paraId="2A7D54F1" w14:textId="19D1E3AF" w:rsidR="00E66558" w:rsidRPr="00515843" w:rsidRDefault="00515843" w:rsidP="00515843">
            <w:pPr>
              <w:rPr>
                <w:rFonts w:ascii="Calibri" w:eastAsia="Calibri" w:hAnsi="Calibri" w:cs="Calibri"/>
              </w:rPr>
            </w:pPr>
            <w:r w:rsidRPr="21B39886">
              <w:rPr>
                <w:rFonts w:eastAsia="Arial" w:cs="Arial"/>
                <w:lang w:val="en-US"/>
              </w:rPr>
              <w:t>Assessments, observations, and discussions with pupils indicate underdeveloped oral language skills and vocabulary gaps among many disadvantaged pupils. These are evident from Reception through to KS2 and in general, are more prevalent among our disadvantaged pupils than their peers.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94D203" w14:textId="77777777" w:rsidR="0039627F" w:rsidRPr="007360C2" w:rsidRDefault="0039627F" w:rsidP="0039627F">
            <w:pPr>
              <w:spacing w:before="60" w:after="60"/>
              <w:ind w:right="57"/>
              <w:rPr>
                <w:rFonts w:eastAsia="Arial" w:cs="Arial"/>
                <w:b/>
                <w:bCs/>
                <w:color w:val="0D0D0D" w:themeColor="text1" w:themeTint="F2"/>
              </w:rPr>
            </w:pPr>
            <w:r w:rsidRPr="007360C2">
              <w:rPr>
                <w:rFonts w:eastAsia="Arial" w:cs="Arial"/>
                <w:b/>
                <w:bCs/>
                <w:color w:val="0D0D0D" w:themeColor="text1" w:themeTint="F2"/>
              </w:rPr>
              <w:t>Disengaged learners lacking independence</w:t>
            </w:r>
          </w:p>
          <w:p w14:paraId="2A7D54F4" w14:textId="3704583F" w:rsidR="00E66558" w:rsidRDefault="0039627F" w:rsidP="00B47310">
            <w:pPr>
              <w:rPr>
                <w:sz w:val="22"/>
                <w:szCs w:val="22"/>
              </w:rPr>
            </w:pPr>
            <w:r w:rsidRPr="21B39886">
              <w:rPr>
                <w:rFonts w:eastAsia="Arial" w:cs="Arial"/>
                <w:color w:val="0D0D0D" w:themeColor="text1" w:themeTint="F2"/>
              </w:rPr>
              <w:t xml:space="preserve">Observations of pupils and discussions regarding these highlight that disadvantaged pupils are more likely to be disengaged with their learning. Children lack the vocabulary understanding to always fully engage with the learning. Disadvantaged children are also </w:t>
            </w:r>
            <w:r>
              <w:rPr>
                <w:rFonts w:eastAsia="Arial" w:cs="Arial"/>
                <w:color w:val="0D0D0D" w:themeColor="text1" w:themeTint="F2"/>
              </w:rPr>
              <w:t xml:space="preserve">often </w:t>
            </w:r>
            <w:r w:rsidRPr="21B39886">
              <w:rPr>
                <w:rFonts w:eastAsia="Arial" w:cs="Arial"/>
                <w:color w:val="0D0D0D" w:themeColor="text1" w:themeTint="F2"/>
              </w:rPr>
              <w:t>lacking independent skills within lessons frequently seeking adult input within lesson time</w:t>
            </w:r>
            <w:r w:rsidR="000C5B0C">
              <w:rPr>
                <w:rFonts w:eastAsia="Arial" w:cs="Arial"/>
                <w:color w:val="0D0D0D" w:themeColor="text1" w:themeTint="F2"/>
              </w:rPr>
              <w:t>.</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D1FC79" w14:textId="77777777" w:rsidR="00C32433" w:rsidRPr="007360C2" w:rsidRDefault="00C32433" w:rsidP="00C32433">
            <w:pPr>
              <w:spacing w:before="60" w:after="60"/>
              <w:ind w:right="57"/>
            </w:pPr>
            <w:r w:rsidRPr="007360C2">
              <w:rPr>
                <w:rFonts w:eastAsia="Arial" w:cs="Arial"/>
                <w:b/>
                <w:bCs/>
                <w:color w:val="0D0D0D" w:themeColor="text1" w:themeTint="F2"/>
                <w:lang w:val="en-US"/>
              </w:rPr>
              <w:t xml:space="preserve">Phonics and Reading </w:t>
            </w:r>
          </w:p>
          <w:p w14:paraId="2A7D54F7" w14:textId="1299B6D3" w:rsidR="00E66558" w:rsidRPr="00F26968" w:rsidRDefault="00C32433" w:rsidP="00F26968">
            <w:pPr>
              <w:spacing w:before="60" w:after="60"/>
              <w:ind w:right="57"/>
            </w:pPr>
            <w:r w:rsidRPr="21B39886">
              <w:rPr>
                <w:rFonts w:eastAsia="Arial" w:cs="Arial"/>
                <w:color w:val="0D0D0D" w:themeColor="text1" w:themeTint="F2"/>
                <w:lang w:val="en-US"/>
              </w:rPr>
              <w:t>Assessments, observations, and discussions with pupils suggest disadvantaged pupils generally have greater difficulties with phonics than their peers. This negatively impacts their development as readers.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rsidP="00C31636">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ADA08" w14:textId="77777777" w:rsidR="00062132" w:rsidRPr="00E26339" w:rsidRDefault="00062132" w:rsidP="00062132">
            <w:pPr>
              <w:spacing w:before="60" w:after="120"/>
              <w:ind w:right="57"/>
            </w:pPr>
            <w:r w:rsidRPr="00E26339">
              <w:rPr>
                <w:rFonts w:eastAsia="Arial" w:cs="Arial"/>
                <w:b/>
                <w:bCs/>
                <w:color w:val="0D0D0D" w:themeColor="text1" w:themeTint="F2"/>
              </w:rPr>
              <w:t>Narrowing the attainment gap</w:t>
            </w:r>
          </w:p>
          <w:p w14:paraId="122B2FFD" w14:textId="480E54F4" w:rsidR="00062132" w:rsidRDefault="00062132" w:rsidP="00062132">
            <w:pPr>
              <w:spacing w:before="60" w:after="120"/>
              <w:ind w:right="57"/>
              <w:rPr>
                <w:rFonts w:eastAsia="Arial" w:cs="Arial"/>
                <w:color w:val="0D0D0D" w:themeColor="text1" w:themeTint="F2"/>
              </w:rPr>
            </w:pPr>
            <w:r w:rsidRPr="21B39886">
              <w:rPr>
                <w:rFonts w:eastAsia="Arial" w:cs="Arial"/>
                <w:color w:val="0D0D0D" w:themeColor="text1" w:themeTint="F2"/>
              </w:rPr>
              <w:t xml:space="preserve">Our internal and external assessments highlight knowledge gaps and </w:t>
            </w:r>
            <w:r w:rsidR="00531D62">
              <w:rPr>
                <w:rFonts w:eastAsia="Arial" w:cs="Arial"/>
                <w:color w:val="0D0D0D" w:themeColor="text1" w:themeTint="F2"/>
              </w:rPr>
              <w:t xml:space="preserve">gaps </w:t>
            </w:r>
            <w:r w:rsidRPr="21B39886">
              <w:rPr>
                <w:rFonts w:eastAsia="Arial" w:cs="Arial"/>
                <w:color w:val="0D0D0D" w:themeColor="text1" w:themeTint="F2"/>
              </w:rPr>
              <w:t>in achievement between disadvantaged and non-disadvantaged children</w:t>
            </w:r>
            <w:r w:rsidR="001B586F">
              <w:rPr>
                <w:rFonts w:eastAsia="Arial" w:cs="Arial"/>
                <w:color w:val="0D0D0D" w:themeColor="text1" w:themeTint="F2"/>
              </w:rPr>
              <w:t xml:space="preserve"> (roughly 20%)</w:t>
            </w:r>
            <w:r w:rsidRPr="21B39886">
              <w:rPr>
                <w:rFonts w:eastAsia="Arial" w:cs="Arial"/>
                <w:color w:val="0D0D0D" w:themeColor="text1" w:themeTint="F2"/>
              </w:rPr>
              <w:t>.</w:t>
            </w:r>
          </w:p>
          <w:p w14:paraId="2A7D54FA" w14:textId="71BA0D5E" w:rsidR="00E66558" w:rsidRDefault="008B25CE" w:rsidP="00B47310">
            <w:pPr>
              <w:rPr>
                <w:iCs/>
                <w:sz w:val="22"/>
              </w:rPr>
            </w:pPr>
            <w:r>
              <w:rPr>
                <w:rFonts w:eastAsia="Arial" w:cs="Arial"/>
              </w:rPr>
              <w:t>In Y6, t</w:t>
            </w:r>
            <w:r w:rsidR="00062132" w:rsidRPr="21B39886">
              <w:rPr>
                <w:rFonts w:eastAsia="Arial" w:cs="Arial"/>
              </w:rPr>
              <w:t xml:space="preserve">his is more significant in </w:t>
            </w:r>
            <w:r>
              <w:rPr>
                <w:rFonts w:eastAsia="Arial" w:cs="Arial"/>
              </w:rPr>
              <w:t>writing</w:t>
            </w:r>
            <w:r w:rsidR="00DD785F">
              <w:rPr>
                <w:rFonts w:eastAsia="Arial" w:cs="Arial"/>
              </w:rPr>
              <w:t xml:space="preserve"> (IDSR Dec 2025)</w:t>
            </w:r>
          </w:p>
        </w:tc>
      </w:tr>
      <w:tr w:rsidR="006B3588" w14:paraId="4D734EC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5E7B7E" w14:textId="2B60D696" w:rsidR="006B3588" w:rsidRDefault="006B3588" w:rsidP="006B3588">
            <w:pPr>
              <w:pStyle w:val="TableRow"/>
              <w:ind w:left="0" w:right="0"/>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8253F1" w14:textId="77777777" w:rsidR="006B3588" w:rsidRPr="00E26339" w:rsidRDefault="006B3588" w:rsidP="006B3588">
            <w:pPr>
              <w:spacing w:before="60" w:after="60"/>
              <w:ind w:right="57"/>
            </w:pPr>
            <w:r w:rsidRPr="00E26339">
              <w:rPr>
                <w:rFonts w:eastAsia="Arial" w:cs="Arial"/>
                <w:b/>
                <w:bCs/>
                <w:color w:val="0D0D0D" w:themeColor="text1" w:themeTint="F2"/>
              </w:rPr>
              <w:t xml:space="preserve">Social and emotional issues and mental health </w:t>
            </w:r>
          </w:p>
          <w:p w14:paraId="48B47181" w14:textId="71E6C4F3" w:rsidR="006B3588" w:rsidRPr="00776725" w:rsidRDefault="006B3588" w:rsidP="00071478">
            <w:pPr>
              <w:rPr>
                <w:rFonts w:eastAsia="Arial" w:cs="Arial"/>
              </w:rPr>
            </w:pPr>
            <w:r w:rsidRPr="21B39886">
              <w:rPr>
                <w:rFonts w:eastAsia="Arial" w:cs="Arial"/>
              </w:rPr>
              <w:t>Through observations and behaviour data, it is clear that pupils, especially those disadvantaged, face significant SEMH and self-regulation barriers. For these pupils, strategies rooted in inclusion and accessibility to the curriculum are high priority.</w:t>
            </w:r>
          </w:p>
        </w:tc>
      </w:tr>
      <w:tr w:rsidR="006B358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6770D1F8" w:rsidR="006B3588" w:rsidRDefault="006B3588" w:rsidP="006B3588">
            <w:pPr>
              <w:pStyle w:val="TableRow"/>
              <w:ind w:left="0" w:right="0"/>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340B28" w14:textId="77777777" w:rsidR="006B3588" w:rsidRPr="00E26339" w:rsidRDefault="006B3588" w:rsidP="006B3588">
            <w:pPr>
              <w:spacing w:before="60" w:after="60"/>
              <w:ind w:left="57" w:right="57"/>
            </w:pPr>
            <w:r w:rsidRPr="00E26339">
              <w:rPr>
                <w:rFonts w:eastAsia="Arial" w:cs="Arial"/>
                <w:b/>
                <w:bCs/>
                <w:color w:val="0D0D0D" w:themeColor="text1" w:themeTint="F2"/>
              </w:rPr>
              <w:t>Attendance</w:t>
            </w:r>
          </w:p>
          <w:p w14:paraId="2A7D54FD" w14:textId="0E6C3E82" w:rsidR="006B3588" w:rsidRDefault="006B3588" w:rsidP="00071478">
            <w:pPr>
              <w:spacing w:before="60" w:after="60"/>
              <w:ind w:left="57" w:right="57"/>
              <w:rPr>
                <w:iCs/>
                <w:sz w:val="22"/>
              </w:rPr>
            </w:pPr>
            <w:r w:rsidRPr="21B39886">
              <w:rPr>
                <w:rFonts w:eastAsia="Arial" w:cs="Arial"/>
                <w:color w:val="0D0D0D" w:themeColor="text1" w:themeTint="F2"/>
              </w:rPr>
              <w:lastRenderedPageBreak/>
              <w:t>Internal monitoring has identified that our disadvantaged pupils are more likely to have attendance and punctuality</w:t>
            </w:r>
            <w:r w:rsidR="005F59BA">
              <w:rPr>
                <w:rFonts w:eastAsia="Arial" w:cs="Arial"/>
                <w:color w:val="0D0D0D" w:themeColor="text1" w:themeTint="F2"/>
              </w:rPr>
              <w:t xml:space="preserve"> </w:t>
            </w:r>
            <w:r w:rsidR="006C2F2D">
              <w:rPr>
                <w:rFonts w:eastAsia="Arial" w:cs="Arial"/>
                <w:color w:val="0D0D0D" w:themeColor="text1" w:themeTint="F2"/>
              </w:rPr>
              <w:t>issues</w:t>
            </w:r>
            <w:r w:rsidRPr="21B39886">
              <w:rPr>
                <w:rFonts w:eastAsia="Arial" w:cs="Arial"/>
                <w:color w:val="0D0D0D" w:themeColor="text1" w:themeTint="F2"/>
              </w:rPr>
              <w:t>. Disadvantaged pupils are more likely to be P</w:t>
            </w:r>
            <w:r w:rsidR="00517FF5">
              <w:rPr>
                <w:rFonts w:eastAsia="Arial" w:cs="Arial"/>
                <w:color w:val="0D0D0D" w:themeColor="text1" w:themeTint="F2"/>
              </w:rPr>
              <w:t>A</w:t>
            </w:r>
            <w:r w:rsidRPr="21B39886">
              <w:rPr>
                <w:rFonts w:eastAsia="Arial" w:cs="Arial"/>
                <w:color w:val="0D0D0D" w:themeColor="text1" w:themeTint="F2"/>
              </w:rPr>
              <w:t>. This is contributing to the widening attainment gap and has a negative impact on the wellbeing of disadvantaged pupils.</w:t>
            </w:r>
          </w:p>
        </w:tc>
      </w:tr>
      <w:tr w:rsidR="0067480C" w14:paraId="5E77CF6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C19B1" w14:textId="355DBF46" w:rsidR="0067480C" w:rsidRDefault="0067480C" w:rsidP="006B3588">
            <w:pPr>
              <w:pStyle w:val="TableRow"/>
              <w:ind w:left="0" w:right="0"/>
              <w:rPr>
                <w:sz w:val="22"/>
                <w:szCs w:val="22"/>
              </w:rPr>
            </w:pPr>
            <w:r>
              <w:rPr>
                <w:sz w:val="22"/>
                <w:szCs w:val="22"/>
              </w:rPr>
              <w:lastRenderedPageBreak/>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FD304" w14:textId="27734A34" w:rsidR="0067480C" w:rsidRPr="00E26339" w:rsidRDefault="0067480C" w:rsidP="0067480C">
            <w:pPr>
              <w:spacing w:before="60" w:after="60"/>
              <w:ind w:left="57" w:right="57"/>
            </w:pPr>
            <w:r w:rsidRPr="00E26339">
              <w:rPr>
                <w:rFonts w:eastAsia="Arial" w:cs="Arial"/>
                <w:b/>
                <w:bCs/>
                <w:color w:val="0D0D0D" w:themeColor="text1" w:themeTint="F2"/>
              </w:rPr>
              <w:t>Parental engagement</w:t>
            </w:r>
          </w:p>
          <w:p w14:paraId="53C24256" w14:textId="06C86019" w:rsidR="0067480C" w:rsidRPr="21B39886" w:rsidRDefault="001A535B" w:rsidP="00071478">
            <w:pPr>
              <w:spacing w:before="60" w:after="60"/>
              <w:ind w:left="57" w:right="57"/>
              <w:rPr>
                <w:rFonts w:eastAsia="Arial" w:cs="Arial"/>
                <w:b/>
                <w:bCs/>
                <w:color w:val="0D0D0D" w:themeColor="text1" w:themeTint="F2"/>
                <w:u w:val="single"/>
              </w:rPr>
            </w:pPr>
            <w:r>
              <w:rPr>
                <w:rFonts w:eastAsia="Arial" w:cs="Arial"/>
                <w:color w:val="0D0D0D" w:themeColor="text1" w:themeTint="F2"/>
              </w:rPr>
              <w:t>P</w:t>
            </w:r>
            <w:r w:rsidR="0082451D">
              <w:rPr>
                <w:rFonts w:eastAsia="Arial" w:cs="Arial"/>
                <w:color w:val="0D0D0D" w:themeColor="text1" w:themeTint="F2"/>
              </w:rPr>
              <w:t xml:space="preserve">arental engagement </w:t>
            </w:r>
            <w:r>
              <w:rPr>
                <w:rFonts w:eastAsia="Arial" w:cs="Arial"/>
                <w:color w:val="0D0D0D" w:themeColor="text1" w:themeTint="F2"/>
              </w:rPr>
              <w:t>is</w:t>
            </w:r>
            <w:r w:rsidR="0082451D">
              <w:rPr>
                <w:rFonts w:eastAsia="Arial" w:cs="Arial"/>
                <w:color w:val="0D0D0D" w:themeColor="text1" w:themeTint="F2"/>
              </w:rPr>
              <w:t xml:space="preserve"> low and parents are reluctant to take part in </w:t>
            </w:r>
            <w:r>
              <w:rPr>
                <w:rFonts w:eastAsia="Arial" w:cs="Arial"/>
                <w:color w:val="0D0D0D" w:themeColor="text1" w:themeTint="F2"/>
              </w:rPr>
              <w:t>school-based</w:t>
            </w:r>
            <w:r w:rsidR="0082451D">
              <w:rPr>
                <w:rFonts w:eastAsia="Arial" w:cs="Arial"/>
                <w:color w:val="0D0D0D" w:themeColor="text1" w:themeTint="F2"/>
              </w:rPr>
              <w:t xml:space="preserve"> activities.</w:t>
            </w:r>
            <w:r w:rsidR="003168B0">
              <w:rPr>
                <w:rFonts w:eastAsia="Arial" w:cs="Arial"/>
                <w:color w:val="0D0D0D" w:themeColor="text1" w:themeTint="F2"/>
              </w:rPr>
              <w:t xml:space="preserve"> Observations and interactions with parents </w:t>
            </w:r>
            <w:r w:rsidR="00013680">
              <w:rPr>
                <w:rFonts w:eastAsia="Arial" w:cs="Arial"/>
                <w:color w:val="0D0D0D" w:themeColor="text1" w:themeTint="F2"/>
              </w:rPr>
              <w:t>indicate that parents who are disadvantaged are less likely to take part in school engagement activities and</w:t>
            </w:r>
            <w:r w:rsidR="009A776A">
              <w:rPr>
                <w:rFonts w:eastAsia="Arial" w:cs="Arial"/>
                <w:color w:val="0D0D0D" w:themeColor="text1" w:themeTint="F2"/>
              </w:rPr>
              <w:t xml:space="preserve"> find communication with school challenging. </w:t>
            </w:r>
          </w:p>
        </w:tc>
      </w:tr>
    </w:tbl>
    <w:p w14:paraId="2A7D54FF" w14:textId="77777777" w:rsidR="00E66558" w:rsidRDefault="009D71E8">
      <w:pPr>
        <w:pStyle w:val="Heading2"/>
        <w:spacing w:before="600"/>
      </w:pPr>
      <w:bookmarkStart w:id="16" w:name="_Toc443397160"/>
      <w:r>
        <w:t xml:space="preserve">Intended </w:t>
      </w:r>
      <w:r w:rsidRPr="00A968DA">
        <w:t>outcomes</w:t>
      </w:r>
      <w:r>
        <w:t xml:space="preserve"> </w:t>
      </w:r>
    </w:p>
    <w:p w14:paraId="2A7D5500" w14:textId="21CE3945" w:rsidR="00E66558" w:rsidRDefault="009D71E8">
      <w:pPr>
        <w:rPr>
          <w:color w:val="auto"/>
        </w:rPr>
      </w:pPr>
      <w:r>
        <w:rPr>
          <w:color w:val="auto"/>
        </w:rPr>
        <w:t xml:space="preserve">This explains the outcomes we are aiming for </w:t>
      </w:r>
      <w:r>
        <w:rPr>
          <w:b/>
          <w:bCs/>
          <w:color w:val="auto"/>
        </w:rPr>
        <w:t>by the end of our current strategy plan</w:t>
      </w:r>
      <w:r w:rsidR="00F17CBD">
        <w:rPr>
          <w:b/>
          <w:bCs/>
          <w:color w:val="auto"/>
        </w:rPr>
        <w:t xml:space="preserve"> (2028)</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522236" w14:paraId="48DFB5FE" w14:textId="77777777" w:rsidTr="007C1C2E">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1180F484" w14:textId="77777777" w:rsidR="00522236" w:rsidRDefault="00522236" w:rsidP="007C1C2E">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1B312EDE" w14:textId="77777777" w:rsidR="00522236" w:rsidRDefault="00522236" w:rsidP="007C1C2E">
            <w:pPr>
              <w:pStyle w:val="TableHeader"/>
              <w:ind w:left="0" w:right="0"/>
              <w:jc w:val="left"/>
            </w:pPr>
            <w:r>
              <w:t>Success criteria</w:t>
            </w:r>
          </w:p>
        </w:tc>
      </w:tr>
      <w:tr w:rsidR="00522236" w14:paraId="678E437A" w14:textId="77777777" w:rsidTr="007C1C2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55A5B8" w14:textId="77777777" w:rsidR="00522236" w:rsidRPr="005C410E" w:rsidRDefault="00522236" w:rsidP="007C1C2E">
            <w:pPr>
              <w:suppressAutoHyphens w:val="0"/>
              <w:autoSpaceDN/>
              <w:spacing w:after="0" w:line="240" w:lineRule="auto"/>
              <w:rPr>
                <w:rFonts w:eastAsia="Arial" w:cs="Arial"/>
              </w:rPr>
            </w:pPr>
            <w:r w:rsidRPr="005C410E">
              <w:rPr>
                <w:rFonts w:eastAsia="Arial" w:cs="Arial"/>
              </w:rPr>
              <w:t>Improved oral language skills and vocabulary among disadvantaged pupils.</w:t>
            </w:r>
          </w:p>
          <w:p w14:paraId="75C35284" w14:textId="77777777" w:rsidR="00522236" w:rsidRDefault="00522236" w:rsidP="007C1C2E">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418784" w14:textId="77777777" w:rsidR="00522236" w:rsidRPr="00621A77" w:rsidRDefault="00522236" w:rsidP="00E45AD7">
            <w:pPr>
              <w:numPr>
                <w:ilvl w:val="0"/>
                <w:numId w:val="16"/>
              </w:numPr>
              <w:suppressAutoHyphens w:val="0"/>
              <w:autoSpaceDN/>
              <w:spacing w:before="100" w:beforeAutospacing="1" w:after="100" w:afterAutospacing="1" w:line="240" w:lineRule="auto"/>
              <w:textAlignment w:val="baseline"/>
              <w:rPr>
                <w:rFonts w:cs="Arial"/>
                <w:color w:val="111111"/>
                <w:sz w:val="23"/>
                <w:szCs w:val="23"/>
              </w:rPr>
            </w:pPr>
            <w:r w:rsidRPr="00621A77">
              <w:rPr>
                <w:rFonts w:cs="Arial"/>
                <w:color w:val="111111"/>
                <w:sz w:val="23"/>
                <w:szCs w:val="23"/>
              </w:rPr>
              <w:t>At least 80% of disadvantaged pupils demonstrate age-appropriate oral language skills and vocabulary development as measured by termly language assessments and teacher observations.</w:t>
            </w:r>
          </w:p>
          <w:p w14:paraId="4403F9AD" w14:textId="12B82ED0" w:rsidR="00522236" w:rsidRDefault="00522236" w:rsidP="00E45AD7">
            <w:pPr>
              <w:numPr>
                <w:ilvl w:val="0"/>
                <w:numId w:val="16"/>
              </w:numPr>
              <w:suppressAutoHyphens w:val="0"/>
              <w:autoSpaceDN/>
              <w:spacing w:before="100" w:beforeAutospacing="1" w:after="100" w:afterAutospacing="1" w:line="240" w:lineRule="auto"/>
              <w:textAlignment w:val="baseline"/>
              <w:rPr>
                <w:sz w:val="22"/>
                <w:szCs w:val="22"/>
              </w:rPr>
            </w:pPr>
            <w:r w:rsidRPr="00621A77">
              <w:rPr>
                <w:rFonts w:cs="Arial"/>
                <w:color w:val="111111"/>
                <w:sz w:val="23"/>
                <w:szCs w:val="23"/>
              </w:rPr>
              <w:t>Disadvantaged pupils show measurable progress in oral language screening tools year on year.</w:t>
            </w:r>
          </w:p>
        </w:tc>
      </w:tr>
      <w:tr w:rsidR="00522236" w14:paraId="4364A2D9" w14:textId="77777777" w:rsidTr="007C1C2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F9329" w14:textId="77777777" w:rsidR="00522236" w:rsidRPr="008E40B6" w:rsidRDefault="00522236" w:rsidP="007C1C2E">
            <w:pPr>
              <w:suppressAutoHyphens w:val="0"/>
              <w:autoSpaceDN/>
              <w:spacing w:after="0" w:line="240" w:lineRule="auto"/>
              <w:rPr>
                <w:rFonts w:eastAsia="Arial" w:cs="Arial"/>
                <w:color w:val="0D0D0D" w:themeColor="text1" w:themeTint="F2"/>
              </w:rPr>
            </w:pPr>
            <w:r w:rsidRPr="008E40B6">
              <w:rPr>
                <w:rFonts w:eastAsia="Arial" w:cs="Arial"/>
                <w:color w:val="0D0D0D" w:themeColor="text1" w:themeTint="F2"/>
              </w:rPr>
              <w:t>Improved pupil learning engagement within lessons among disadvantaged pupils. This includes increased learner independence through metacognition</w:t>
            </w:r>
          </w:p>
          <w:p w14:paraId="6B7D5EB0" w14:textId="77777777" w:rsidR="00522236" w:rsidRDefault="00522236" w:rsidP="007C1C2E">
            <w:pPr>
              <w:pStyle w:val="TableRow"/>
              <w:ind w:left="0" w:right="0"/>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A67B20" w14:textId="77777777" w:rsidR="00522236" w:rsidRPr="001F182D" w:rsidRDefault="00522236" w:rsidP="00E45AD7">
            <w:pPr>
              <w:numPr>
                <w:ilvl w:val="0"/>
                <w:numId w:val="17"/>
              </w:numPr>
              <w:suppressAutoHyphens w:val="0"/>
              <w:autoSpaceDN/>
              <w:spacing w:before="100" w:beforeAutospacing="1" w:after="100" w:afterAutospacing="1" w:line="240" w:lineRule="auto"/>
              <w:textAlignment w:val="baseline"/>
              <w:rPr>
                <w:rFonts w:cs="Arial"/>
                <w:color w:val="111111"/>
                <w:sz w:val="23"/>
                <w:szCs w:val="23"/>
              </w:rPr>
            </w:pPr>
            <w:r w:rsidRPr="001F182D">
              <w:rPr>
                <w:rFonts w:cs="Arial"/>
                <w:color w:val="111111"/>
                <w:sz w:val="23"/>
                <w:szCs w:val="23"/>
              </w:rPr>
              <w:t>85% of disadvantaged pupils actively engage in lessons, as evidenced by learning walks and pupil voice surveys.</w:t>
            </w:r>
          </w:p>
          <w:p w14:paraId="64CE57C2" w14:textId="77777777" w:rsidR="00522236" w:rsidRPr="001F182D" w:rsidRDefault="00522236" w:rsidP="00E45AD7">
            <w:pPr>
              <w:numPr>
                <w:ilvl w:val="0"/>
                <w:numId w:val="17"/>
              </w:numPr>
              <w:suppressAutoHyphens w:val="0"/>
              <w:autoSpaceDN/>
              <w:spacing w:before="100" w:beforeAutospacing="1" w:after="100" w:afterAutospacing="1" w:line="240" w:lineRule="auto"/>
              <w:textAlignment w:val="baseline"/>
              <w:rPr>
                <w:rFonts w:cs="Arial"/>
                <w:color w:val="111111"/>
                <w:sz w:val="23"/>
                <w:szCs w:val="23"/>
              </w:rPr>
            </w:pPr>
            <w:r w:rsidRPr="001F182D">
              <w:rPr>
                <w:rFonts w:cs="Arial"/>
                <w:color w:val="111111"/>
                <w:sz w:val="23"/>
                <w:szCs w:val="23"/>
              </w:rPr>
              <w:t>Disadvantaged pupils demonstrate increased use of metacognitive strategies, reflected in self-assessment records and teacher feedback.</w:t>
            </w:r>
          </w:p>
          <w:p w14:paraId="1C13EC80" w14:textId="4333BBB5" w:rsidR="00522236" w:rsidRDefault="00522236" w:rsidP="00E45AD7">
            <w:pPr>
              <w:numPr>
                <w:ilvl w:val="0"/>
                <w:numId w:val="17"/>
              </w:numPr>
              <w:suppressAutoHyphens w:val="0"/>
              <w:autoSpaceDN/>
              <w:spacing w:before="100" w:beforeAutospacing="1" w:after="100" w:afterAutospacing="1" w:line="240" w:lineRule="auto"/>
              <w:textAlignment w:val="baseline"/>
              <w:rPr>
                <w:sz w:val="22"/>
                <w:szCs w:val="22"/>
              </w:rPr>
            </w:pPr>
            <w:r w:rsidRPr="001F182D">
              <w:rPr>
                <w:rFonts w:cs="Arial"/>
                <w:color w:val="111111"/>
                <w:sz w:val="23"/>
                <w:szCs w:val="23"/>
              </w:rPr>
              <w:t>Reduction in off-task behaviour incidents among disadvantaged pupils by at least 20%.</w:t>
            </w:r>
          </w:p>
        </w:tc>
      </w:tr>
      <w:tr w:rsidR="00522236" w14:paraId="03EF10CA" w14:textId="77777777" w:rsidTr="007C1C2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C82917" w14:textId="77777777" w:rsidR="00522236" w:rsidRPr="00CC2CD1" w:rsidRDefault="00522236" w:rsidP="007C1C2E">
            <w:pPr>
              <w:suppressAutoHyphens w:val="0"/>
              <w:autoSpaceDN/>
              <w:spacing w:after="0" w:line="240" w:lineRule="auto"/>
              <w:rPr>
                <w:rFonts w:eastAsia="Arial" w:cs="Arial"/>
              </w:rPr>
            </w:pPr>
            <w:r w:rsidRPr="00CC2CD1">
              <w:rPr>
                <w:rFonts w:eastAsia="Arial" w:cs="Arial"/>
              </w:rPr>
              <w:t>Improved reading/ phonics attainment among disadvantaged pupils.</w:t>
            </w:r>
          </w:p>
          <w:p w14:paraId="47DD0B0E" w14:textId="77777777" w:rsidR="00522236" w:rsidRDefault="00522236" w:rsidP="007C1C2E">
            <w:pPr>
              <w:pStyle w:val="TableRow"/>
              <w:ind w:left="0" w:right="0"/>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FDFEAB" w14:textId="77777777" w:rsidR="00522236" w:rsidRPr="00DF4319" w:rsidRDefault="00522236" w:rsidP="00E45AD7">
            <w:pPr>
              <w:numPr>
                <w:ilvl w:val="0"/>
                <w:numId w:val="18"/>
              </w:numPr>
              <w:suppressAutoHyphens w:val="0"/>
              <w:autoSpaceDN/>
              <w:spacing w:before="100" w:beforeAutospacing="1" w:after="100" w:afterAutospacing="1" w:line="240" w:lineRule="auto"/>
              <w:textAlignment w:val="baseline"/>
              <w:rPr>
                <w:rFonts w:cs="Arial"/>
                <w:color w:val="111111"/>
                <w:sz w:val="23"/>
                <w:szCs w:val="23"/>
              </w:rPr>
            </w:pPr>
            <w:r w:rsidRPr="00DF4319">
              <w:rPr>
                <w:rFonts w:cs="Arial"/>
                <w:color w:val="111111"/>
                <w:sz w:val="23"/>
                <w:szCs w:val="23"/>
              </w:rPr>
              <w:t xml:space="preserve">Disadvantaged pupils meet or exceed the expected standard in phonics screening checks by the end of Year 1 and maintain progress in </w:t>
            </w:r>
            <w:r w:rsidRPr="00DF4319">
              <w:rPr>
                <w:rFonts w:cs="Arial"/>
                <w:color w:val="111111"/>
                <w:sz w:val="23"/>
                <w:szCs w:val="23"/>
              </w:rPr>
              <w:lastRenderedPageBreak/>
              <w:t>reading assessments throughout KS1 and KS2.</w:t>
            </w:r>
          </w:p>
          <w:p w14:paraId="0C285FC7" w14:textId="63F68750" w:rsidR="00522236" w:rsidRDefault="00522236" w:rsidP="00E45AD7">
            <w:pPr>
              <w:numPr>
                <w:ilvl w:val="0"/>
                <w:numId w:val="18"/>
              </w:numPr>
              <w:suppressAutoHyphens w:val="0"/>
              <w:autoSpaceDN/>
              <w:spacing w:before="100" w:beforeAutospacing="1" w:after="100" w:afterAutospacing="1" w:line="240" w:lineRule="auto"/>
              <w:textAlignment w:val="baseline"/>
              <w:rPr>
                <w:sz w:val="22"/>
                <w:szCs w:val="22"/>
              </w:rPr>
            </w:pPr>
            <w:r w:rsidRPr="008B515A">
              <w:rPr>
                <w:rFonts w:cs="Arial"/>
                <w:color w:val="111111"/>
                <w:sz w:val="23"/>
                <w:szCs w:val="23"/>
              </w:rPr>
              <w:t>The percentage of disadvantaged pupils reaching Age-Related Expectations (ARE) in reading increases by at least 10% over the strategy period.</w:t>
            </w:r>
          </w:p>
        </w:tc>
      </w:tr>
      <w:tr w:rsidR="00522236" w14:paraId="415603C1" w14:textId="77777777" w:rsidTr="007C1C2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63D167" w14:textId="77777777" w:rsidR="00522236" w:rsidRPr="004E1468" w:rsidRDefault="00522236" w:rsidP="007C1C2E">
            <w:pPr>
              <w:suppressAutoHyphens w:val="0"/>
              <w:autoSpaceDN/>
              <w:spacing w:after="0" w:line="240" w:lineRule="auto"/>
              <w:rPr>
                <w:rFonts w:eastAsia="Arial" w:cs="Arial"/>
              </w:rPr>
            </w:pPr>
            <w:r w:rsidRPr="004E1468">
              <w:rPr>
                <w:rFonts w:eastAsia="Arial" w:cs="Arial"/>
              </w:rPr>
              <w:lastRenderedPageBreak/>
              <w:t>Improved writing attainment for disadvantaged pupils at the end of KS2.</w:t>
            </w:r>
          </w:p>
          <w:p w14:paraId="616522D9" w14:textId="77777777" w:rsidR="00522236" w:rsidRDefault="00522236" w:rsidP="007C1C2E">
            <w:pPr>
              <w:pStyle w:val="TableRow"/>
              <w:ind w:left="0" w:right="0"/>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6D524" w14:textId="77777777" w:rsidR="00522236" w:rsidRPr="007B23A2" w:rsidRDefault="00522236" w:rsidP="00E45AD7">
            <w:pPr>
              <w:numPr>
                <w:ilvl w:val="0"/>
                <w:numId w:val="19"/>
              </w:numPr>
              <w:suppressAutoHyphens w:val="0"/>
              <w:autoSpaceDN/>
              <w:spacing w:before="100" w:beforeAutospacing="1" w:after="100" w:afterAutospacing="1" w:line="240" w:lineRule="auto"/>
              <w:textAlignment w:val="baseline"/>
              <w:rPr>
                <w:rFonts w:cs="Arial"/>
                <w:color w:val="111111"/>
                <w:sz w:val="23"/>
                <w:szCs w:val="23"/>
              </w:rPr>
            </w:pPr>
            <w:r w:rsidRPr="007B23A2">
              <w:rPr>
                <w:rFonts w:cs="Arial"/>
                <w:color w:val="111111"/>
                <w:sz w:val="23"/>
                <w:szCs w:val="23"/>
              </w:rPr>
              <w:t>The proportion of disadvantaged pupils achieving ARE or above in KS2 writing assessments increases by at least 10% within three years.</w:t>
            </w:r>
          </w:p>
          <w:p w14:paraId="3B5BBF03" w14:textId="77777777" w:rsidR="00522236" w:rsidRPr="007B23A2" w:rsidRDefault="00522236" w:rsidP="00E45AD7">
            <w:pPr>
              <w:numPr>
                <w:ilvl w:val="0"/>
                <w:numId w:val="19"/>
              </w:numPr>
              <w:suppressAutoHyphens w:val="0"/>
              <w:autoSpaceDN/>
              <w:spacing w:before="100" w:beforeAutospacing="1" w:after="100" w:afterAutospacing="1" w:line="240" w:lineRule="auto"/>
              <w:textAlignment w:val="baseline"/>
              <w:rPr>
                <w:rFonts w:cs="Arial"/>
                <w:color w:val="111111"/>
                <w:sz w:val="23"/>
                <w:szCs w:val="23"/>
              </w:rPr>
            </w:pPr>
            <w:r w:rsidRPr="007B23A2">
              <w:rPr>
                <w:rFonts w:cs="Arial"/>
                <w:color w:val="111111"/>
                <w:sz w:val="23"/>
                <w:szCs w:val="23"/>
              </w:rPr>
              <w:t>Writing moderation and internal assessments show consistent improvement in the quality and independence of disadvantaged pupils’ writing.</w:t>
            </w:r>
          </w:p>
          <w:p w14:paraId="49BBB686" w14:textId="77777777" w:rsidR="00522236" w:rsidRDefault="00522236" w:rsidP="007C1C2E">
            <w:pPr>
              <w:pStyle w:val="TableRowCentered"/>
              <w:ind w:left="0" w:right="0"/>
              <w:jc w:val="left"/>
              <w:rPr>
                <w:sz w:val="22"/>
                <w:szCs w:val="22"/>
              </w:rPr>
            </w:pPr>
          </w:p>
        </w:tc>
      </w:tr>
      <w:tr w:rsidR="00522236" w14:paraId="3BE0A415" w14:textId="77777777" w:rsidTr="007C1C2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DACB1F" w14:textId="77777777" w:rsidR="00522236" w:rsidRPr="004E1468" w:rsidRDefault="00522236" w:rsidP="007C1C2E">
            <w:pPr>
              <w:suppressAutoHyphens w:val="0"/>
              <w:autoSpaceDN/>
              <w:spacing w:after="0" w:line="240" w:lineRule="auto"/>
              <w:rPr>
                <w:rFonts w:eastAsia="Arial" w:cs="Arial"/>
              </w:rPr>
            </w:pPr>
            <w:r w:rsidRPr="21B39886">
              <w:rPr>
                <w:rFonts w:eastAsia="Arial" w:cs="Arial"/>
                <w:color w:val="0D0D0D" w:themeColor="text1" w:themeTint="F2"/>
              </w:rPr>
              <w:t>Improved maths attainment for disadvantaged pupils at the end of KS2.</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F2D18" w14:textId="77777777" w:rsidR="00522236" w:rsidRPr="00983FB8" w:rsidRDefault="00522236" w:rsidP="00E45AD7">
            <w:pPr>
              <w:numPr>
                <w:ilvl w:val="0"/>
                <w:numId w:val="20"/>
              </w:numPr>
              <w:suppressAutoHyphens w:val="0"/>
              <w:autoSpaceDN/>
              <w:spacing w:before="100" w:beforeAutospacing="1" w:after="100" w:afterAutospacing="1" w:line="240" w:lineRule="auto"/>
              <w:textAlignment w:val="baseline"/>
              <w:rPr>
                <w:rFonts w:cs="Arial"/>
                <w:color w:val="111111"/>
                <w:sz w:val="23"/>
                <w:szCs w:val="23"/>
              </w:rPr>
            </w:pPr>
            <w:r w:rsidRPr="00983FB8">
              <w:rPr>
                <w:rFonts w:cs="Arial"/>
                <w:color w:val="111111"/>
                <w:sz w:val="23"/>
                <w:szCs w:val="23"/>
              </w:rPr>
              <w:t>The percentage of disadvantaged pupils achieving ARE or above in KS2 maths assessments increases by at least 10% over the strategy period.</w:t>
            </w:r>
          </w:p>
          <w:p w14:paraId="6261BA79" w14:textId="77777777" w:rsidR="00522236" w:rsidRPr="00983FB8" w:rsidRDefault="00522236" w:rsidP="00E45AD7">
            <w:pPr>
              <w:numPr>
                <w:ilvl w:val="0"/>
                <w:numId w:val="20"/>
              </w:numPr>
              <w:suppressAutoHyphens w:val="0"/>
              <w:autoSpaceDN/>
              <w:spacing w:before="100" w:beforeAutospacing="1" w:after="100" w:afterAutospacing="1" w:line="240" w:lineRule="auto"/>
              <w:textAlignment w:val="baseline"/>
              <w:rPr>
                <w:rFonts w:cs="Arial"/>
                <w:color w:val="111111"/>
                <w:sz w:val="23"/>
                <w:szCs w:val="23"/>
              </w:rPr>
            </w:pPr>
            <w:r w:rsidRPr="00983FB8">
              <w:rPr>
                <w:rFonts w:cs="Arial"/>
                <w:color w:val="111111"/>
                <w:sz w:val="23"/>
                <w:szCs w:val="23"/>
              </w:rPr>
              <w:t>Disadvantaged pupils demonstrate improved fluency and problem-solving skills in maths, as evidenced by formative assessments and maths hub feedback.</w:t>
            </w:r>
          </w:p>
          <w:p w14:paraId="5A3B9C1B" w14:textId="77777777" w:rsidR="00522236" w:rsidRDefault="00522236" w:rsidP="007C1C2E">
            <w:pPr>
              <w:pStyle w:val="TableRowCentered"/>
              <w:ind w:left="0" w:right="0"/>
              <w:jc w:val="left"/>
              <w:rPr>
                <w:sz w:val="22"/>
                <w:szCs w:val="22"/>
              </w:rPr>
            </w:pPr>
          </w:p>
        </w:tc>
      </w:tr>
      <w:tr w:rsidR="00522236" w14:paraId="3A71904B" w14:textId="77777777" w:rsidTr="007C1C2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37F2A" w14:textId="77777777" w:rsidR="00522236" w:rsidRPr="00CC429F" w:rsidRDefault="00522236" w:rsidP="007C1C2E">
            <w:pPr>
              <w:suppressAutoHyphens w:val="0"/>
              <w:autoSpaceDN/>
              <w:spacing w:after="0" w:line="240" w:lineRule="auto"/>
              <w:rPr>
                <w:rFonts w:eastAsia="Arial" w:cs="Arial"/>
              </w:rPr>
            </w:pPr>
            <w:r w:rsidRPr="00CC429F">
              <w:rPr>
                <w:rFonts w:eastAsia="Arial" w:cs="Arial"/>
              </w:rPr>
              <w:t>To achieve and sustain improved wellbeing/ regulation for all pupils in our school, particularly our disadvantaged pupils.</w:t>
            </w:r>
          </w:p>
          <w:p w14:paraId="05323751" w14:textId="77777777" w:rsidR="00522236" w:rsidRDefault="00522236" w:rsidP="007C1C2E">
            <w:pPr>
              <w:rPr>
                <w:rFonts w:eastAsia="Arial" w:cs="Arial"/>
              </w:rPr>
            </w:pPr>
          </w:p>
          <w:p w14:paraId="7280D5B8" w14:textId="77777777" w:rsidR="00522236" w:rsidRPr="004E1468" w:rsidRDefault="00522236" w:rsidP="007C1C2E">
            <w:pPr>
              <w:suppressAutoHyphens w:val="0"/>
              <w:autoSpaceDN/>
              <w:spacing w:after="0" w:line="240" w:lineRule="auto"/>
              <w:rPr>
                <w:rFonts w:eastAsia="Arial" w:cs="Arial"/>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3F5FE" w14:textId="77777777" w:rsidR="00522236" w:rsidRPr="0052277D" w:rsidRDefault="00522236" w:rsidP="00E45AD7">
            <w:pPr>
              <w:numPr>
                <w:ilvl w:val="0"/>
                <w:numId w:val="21"/>
              </w:numPr>
              <w:suppressAutoHyphens w:val="0"/>
              <w:autoSpaceDN/>
              <w:spacing w:before="100" w:beforeAutospacing="1" w:after="100" w:afterAutospacing="1" w:line="240" w:lineRule="auto"/>
              <w:textAlignment w:val="baseline"/>
              <w:rPr>
                <w:rFonts w:cs="Arial"/>
                <w:color w:val="111111"/>
                <w:sz w:val="23"/>
                <w:szCs w:val="23"/>
              </w:rPr>
            </w:pPr>
            <w:r w:rsidRPr="0052277D">
              <w:rPr>
                <w:rFonts w:cs="Arial"/>
                <w:color w:val="111111"/>
                <w:sz w:val="23"/>
                <w:szCs w:val="23"/>
              </w:rPr>
              <w:t>Reduction in behavioural incidents related to emotional regulation among disadvantaged pupils by at least 20%.</w:t>
            </w:r>
          </w:p>
          <w:p w14:paraId="6E50FEBE" w14:textId="77777777" w:rsidR="00522236" w:rsidRPr="0052277D" w:rsidRDefault="00522236" w:rsidP="00E45AD7">
            <w:pPr>
              <w:numPr>
                <w:ilvl w:val="0"/>
                <w:numId w:val="21"/>
              </w:numPr>
              <w:suppressAutoHyphens w:val="0"/>
              <w:autoSpaceDN/>
              <w:spacing w:before="100" w:beforeAutospacing="1" w:after="100" w:afterAutospacing="1" w:line="240" w:lineRule="auto"/>
              <w:textAlignment w:val="baseline"/>
              <w:rPr>
                <w:rFonts w:cs="Arial"/>
                <w:color w:val="111111"/>
                <w:sz w:val="23"/>
                <w:szCs w:val="23"/>
              </w:rPr>
            </w:pPr>
            <w:r w:rsidRPr="0052277D">
              <w:rPr>
                <w:rFonts w:cs="Arial"/>
                <w:color w:val="111111"/>
                <w:sz w:val="23"/>
                <w:szCs w:val="23"/>
              </w:rPr>
              <w:t>Positive responses in wellbeing surveys increase by 15% among disadvantaged pupils.</w:t>
            </w:r>
          </w:p>
          <w:p w14:paraId="3449A753" w14:textId="77777777" w:rsidR="00522236" w:rsidRPr="0052277D" w:rsidRDefault="00522236" w:rsidP="00E45AD7">
            <w:pPr>
              <w:numPr>
                <w:ilvl w:val="0"/>
                <w:numId w:val="21"/>
              </w:numPr>
              <w:suppressAutoHyphens w:val="0"/>
              <w:autoSpaceDN/>
              <w:spacing w:before="100" w:beforeAutospacing="1" w:after="100" w:afterAutospacing="1" w:line="240" w:lineRule="auto"/>
              <w:textAlignment w:val="baseline"/>
              <w:rPr>
                <w:rFonts w:cs="Arial"/>
                <w:color w:val="111111"/>
                <w:sz w:val="23"/>
                <w:szCs w:val="23"/>
              </w:rPr>
            </w:pPr>
            <w:r w:rsidRPr="0052277D">
              <w:rPr>
                <w:rFonts w:cs="Arial"/>
                <w:color w:val="111111"/>
                <w:sz w:val="23"/>
                <w:szCs w:val="23"/>
              </w:rPr>
              <w:t>Increased access and uptake of pastoral and mental health support services by disadvantaged pupils.</w:t>
            </w:r>
          </w:p>
          <w:p w14:paraId="08A4EF00" w14:textId="77777777" w:rsidR="00522236" w:rsidRDefault="00522236" w:rsidP="007C1C2E">
            <w:pPr>
              <w:pStyle w:val="TableRowCentered"/>
              <w:ind w:left="0" w:right="0"/>
              <w:jc w:val="left"/>
              <w:rPr>
                <w:sz w:val="22"/>
                <w:szCs w:val="22"/>
              </w:rPr>
            </w:pPr>
          </w:p>
        </w:tc>
      </w:tr>
      <w:tr w:rsidR="00522236" w14:paraId="5DC55857" w14:textId="77777777" w:rsidTr="007662D7">
        <w:trPr>
          <w:trHeight w:val="1147"/>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B9570D" w14:textId="77777777" w:rsidR="00522236" w:rsidRPr="000B0C5A" w:rsidRDefault="00522236" w:rsidP="007C1C2E">
            <w:pPr>
              <w:suppressAutoHyphens w:val="0"/>
              <w:autoSpaceDN/>
              <w:spacing w:after="0" w:line="240" w:lineRule="auto"/>
              <w:rPr>
                <w:rFonts w:eastAsia="Arial" w:cs="Arial"/>
              </w:rPr>
            </w:pPr>
            <w:r w:rsidRPr="000B0C5A">
              <w:rPr>
                <w:rFonts w:eastAsia="Arial" w:cs="Arial"/>
              </w:rPr>
              <w:t>To achieve and sustain improved attendance for all pupils, particularly our disadvantaged pupils.</w:t>
            </w:r>
          </w:p>
          <w:p w14:paraId="2E4D6457" w14:textId="77777777" w:rsidR="00522236" w:rsidRPr="00CC429F" w:rsidRDefault="00522236" w:rsidP="007C1C2E">
            <w:pPr>
              <w:suppressAutoHyphens w:val="0"/>
              <w:autoSpaceDN/>
              <w:spacing w:after="0" w:line="240" w:lineRule="auto"/>
              <w:rPr>
                <w:rFonts w:eastAsia="Arial" w:cs="Arial"/>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0F368B" w14:textId="77777777" w:rsidR="00522236" w:rsidRPr="00327774" w:rsidRDefault="00522236" w:rsidP="00E45AD7">
            <w:pPr>
              <w:numPr>
                <w:ilvl w:val="0"/>
                <w:numId w:val="22"/>
              </w:numPr>
              <w:suppressAutoHyphens w:val="0"/>
              <w:autoSpaceDN/>
              <w:spacing w:before="100" w:beforeAutospacing="1" w:after="100" w:afterAutospacing="1" w:line="240" w:lineRule="auto"/>
              <w:textAlignment w:val="baseline"/>
              <w:rPr>
                <w:rFonts w:cs="Arial"/>
                <w:color w:val="111111"/>
                <w:sz w:val="23"/>
                <w:szCs w:val="23"/>
              </w:rPr>
            </w:pPr>
            <w:r w:rsidRPr="00327774">
              <w:rPr>
                <w:rFonts w:cs="Arial"/>
                <w:color w:val="111111"/>
                <w:sz w:val="23"/>
                <w:szCs w:val="23"/>
              </w:rPr>
              <w:t>Overall attendance for disadvantaged pupils improves to at least 96%, closing the gap with non-disadvantaged pupils.</w:t>
            </w:r>
          </w:p>
          <w:p w14:paraId="64AC63A3" w14:textId="77777777" w:rsidR="00522236" w:rsidRPr="00327774" w:rsidRDefault="00522236" w:rsidP="00E45AD7">
            <w:pPr>
              <w:numPr>
                <w:ilvl w:val="0"/>
                <w:numId w:val="22"/>
              </w:numPr>
              <w:suppressAutoHyphens w:val="0"/>
              <w:autoSpaceDN/>
              <w:spacing w:before="100" w:beforeAutospacing="1" w:after="100" w:afterAutospacing="1" w:line="240" w:lineRule="auto"/>
              <w:textAlignment w:val="baseline"/>
              <w:rPr>
                <w:rFonts w:cs="Arial"/>
                <w:color w:val="111111"/>
                <w:sz w:val="23"/>
                <w:szCs w:val="23"/>
              </w:rPr>
            </w:pPr>
            <w:r w:rsidRPr="00327774">
              <w:rPr>
                <w:rFonts w:cs="Arial"/>
                <w:color w:val="111111"/>
                <w:sz w:val="23"/>
                <w:szCs w:val="23"/>
              </w:rPr>
              <w:t>Persistent absence rates among disadvantaged pupils reduce by at least 15%.</w:t>
            </w:r>
          </w:p>
          <w:p w14:paraId="2F2C9E65" w14:textId="6DF955C5" w:rsidR="00522236" w:rsidRPr="007662D7" w:rsidRDefault="00522236" w:rsidP="00E45AD7">
            <w:pPr>
              <w:numPr>
                <w:ilvl w:val="0"/>
                <w:numId w:val="22"/>
              </w:numPr>
              <w:suppressAutoHyphens w:val="0"/>
              <w:autoSpaceDN/>
              <w:spacing w:before="100" w:beforeAutospacing="1" w:after="100" w:afterAutospacing="1" w:line="240" w:lineRule="auto"/>
              <w:textAlignment w:val="baseline"/>
              <w:rPr>
                <w:rFonts w:cs="Arial"/>
                <w:color w:val="111111"/>
                <w:sz w:val="23"/>
                <w:szCs w:val="23"/>
              </w:rPr>
            </w:pPr>
            <w:r w:rsidRPr="00327774">
              <w:rPr>
                <w:rFonts w:cs="Arial"/>
                <w:color w:val="111111"/>
                <w:sz w:val="23"/>
                <w:szCs w:val="23"/>
              </w:rPr>
              <w:lastRenderedPageBreak/>
              <w:t>Implementation of targeted attendance interventions leads to measurable improvement in attendance within identified cohorts</w:t>
            </w:r>
            <w:r w:rsidR="007662D7">
              <w:rPr>
                <w:rFonts w:cs="Arial"/>
                <w:color w:val="111111"/>
                <w:sz w:val="23"/>
                <w:szCs w:val="23"/>
              </w:rPr>
              <w:t>.</w:t>
            </w:r>
          </w:p>
        </w:tc>
      </w:tr>
    </w:tbl>
    <w:p w14:paraId="2A7D5512" w14:textId="7B489199" w:rsidR="00E66558" w:rsidRDefault="009D71E8">
      <w:pPr>
        <w:pStyle w:val="Heading2"/>
      </w:pPr>
      <w:r>
        <w:lastRenderedPageBreak/>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03E61D4B" w:rsidR="00E66558" w:rsidRDefault="009D71E8">
      <w:r>
        <w:t>Budgeted cost: £</w:t>
      </w:r>
      <w:r w:rsidR="00EC2A9B">
        <w:t>29,364.65</w:t>
      </w:r>
    </w:p>
    <w:tbl>
      <w:tblPr>
        <w:tblW w:w="5000" w:type="pct"/>
        <w:tblCellMar>
          <w:left w:w="10" w:type="dxa"/>
          <w:right w:w="10" w:type="dxa"/>
        </w:tblCellMar>
        <w:tblLook w:val="04A0" w:firstRow="1" w:lastRow="0" w:firstColumn="1" w:lastColumn="0" w:noHBand="0" w:noVBand="1"/>
      </w:tblPr>
      <w:tblGrid>
        <w:gridCol w:w="3964"/>
        <w:gridCol w:w="4105"/>
        <w:gridCol w:w="1417"/>
      </w:tblGrid>
      <w:tr w:rsidR="00E66558" w14:paraId="2A7D5519" w14:textId="77777777" w:rsidTr="005F4A1C">
        <w:tc>
          <w:tcPr>
            <w:tcW w:w="396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10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141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14:paraId="2A7D551D" w14:textId="77777777" w:rsidTr="005F4A1C">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9DCEC" w14:textId="77777777" w:rsidR="006F6B40" w:rsidRDefault="00DA592A" w:rsidP="00C31636">
            <w:pPr>
              <w:pStyle w:val="TableRow"/>
              <w:ind w:left="0" w:right="0"/>
              <w:rPr>
                <w:b/>
                <w:bCs/>
                <w:sz w:val="20"/>
                <w:szCs w:val="20"/>
              </w:rPr>
            </w:pPr>
            <w:r w:rsidRPr="006F6B40">
              <w:rPr>
                <w:b/>
                <w:bCs/>
                <w:sz w:val="20"/>
                <w:szCs w:val="20"/>
              </w:rPr>
              <w:t xml:space="preserve">Little Wandle Letters and Sounds Revised Phonics Scheme </w:t>
            </w:r>
            <w:r w:rsidR="006F6B40">
              <w:rPr>
                <w:b/>
                <w:bCs/>
                <w:sz w:val="20"/>
                <w:szCs w:val="20"/>
              </w:rPr>
              <w:t>–</w:t>
            </w:r>
            <w:r w:rsidRPr="006F6B40">
              <w:rPr>
                <w:b/>
                <w:bCs/>
                <w:sz w:val="20"/>
                <w:szCs w:val="20"/>
              </w:rPr>
              <w:t xml:space="preserve"> embedding</w:t>
            </w:r>
          </w:p>
          <w:p w14:paraId="530A32E7" w14:textId="77777777" w:rsidR="006F6B40" w:rsidRDefault="006F6B40" w:rsidP="00C31636">
            <w:pPr>
              <w:pStyle w:val="TableRow"/>
              <w:ind w:left="0" w:right="0"/>
              <w:rPr>
                <w:b/>
                <w:sz w:val="20"/>
                <w:szCs w:val="20"/>
              </w:rPr>
            </w:pPr>
          </w:p>
          <w:p w14:paraId="4BDA3C71" w14:textId="19EBD685" w:rsidR="006F6B40" w:rsidRDefault="006F6B40" w:rsidP="00C31636">
            <w:pPr>
              <w:pStyle w:val="TableRow"/>
              <w:ind w:left="0" w:right="0"/>
              <w:rPr>
                <w:bCs/>
                <w:sz w:val="20"/>
                <w:szCs w:val="20"/>
              </w:rPr>
            </w:pPr>
            <w:r w:rsidRPr="006F6B40">
              <w:rPr>
                <w:bCs/>
                <w:sz w:val="20"/>
                <w:szCs w:val="20"/>
              </w:rPr>
              <w:t>Little</w:t>
            </w:r>
            <w:r>
              <w:rPr>
                <w:bCs/>
                <w:sz w:val="20"/>
                <w:szCs w:val="20"/>
              </w:rPr>
              <w:t xml:space="preserve"> Wandle was </w:t>
            </w:r>
            <w:r w:rsidR="00087B91">
              <w:rPr>
                <w:bCs/>
                <w:sz w:val="20"/>
                <w:szCs w:val="20"/>
              </w:rPr>
              <w:t xml:space="preserve">introduced at Silver End Academy in </w:t>
            </w:r>
            <w:r w:rsidR="004025A2">
              <w:rPr>
                <w:bCs/>
                <w:sz w:val="20"/>
                <w:szCs w:val="20"/>
              </w:rPr>
              <w:t>Autumn</w:t>
            </w:r>
            <w:r w:rsidR="006E789D">
              <w:rPr>
                <w:bCs/>
                <w:sz w:val="20"/>
                <w:szCs w:val="20"/>
              </w:rPr>
              <w:t xml:space="preserve"> 2024</w:t>
            </w:r>
            <w:r w:rsidR="00087B91">
              <w:rPr>
                <w:bCs/>
                <w:sz w:val="20"/>
                <w:szCs w:val="20"/>
              </w:rPr>
              <w:t xml:space="preserve"> and is still being embedded. </w:t>
            </w:r>
            <w:r w:rsidR="00CA4B7E">
              <w:rPr>
                <w:bCs/>
                <w:sz w:val="20"/>
                <w:szCs w:val="20"/>
              </w:rPr>
              <w:t xml:space="preserve">This will continue to involve: </w:t>
            </w:r>
          </w:p>
          <w:p w14:paraId="361C79E2" w14:textId="77777777" w:rsidR="005F4A1C" w:rsidRPr="005F421B" w:rsidRDefault="005F4A1C" w:rsidP="00E45AD7">
            <w:pPr>
              <w:numPr>
                <w:ilvl w:val="0"/>
                <w:numId w:val="23"/>
              </w:numPr>
              <w:suppressAutoHyphens w:val="0"/>
              <w:autoSpaceDN/>
              <w:spacing w:before="100" w:beforeAutospacing="1" w:after="100" w:afterAutospacing="1" w:line="240" w:lineRule="auto"/>
              <w:textAlignment w:val="baseline"/>
              <w:rPr>
                <w:rFonts w:cs="Arial"/>
                <w:color w:val="111111"/>
                <w:sz w:val="20"/>
                <w:szCs w:val="20"/>
              </w:rPr>
            </w:pPr>
            <w:r w:rsidRPr="005F421B">
              <w:rPr>
                <w:rFonts w:cs="Arial"/>
                <w:color w:val="111111"/>
                <w:sz w:val="20"/>
                <w:szCs w:val="20"/>
              </w:rPr>
              <w:t>Full continuous professional development (CPD) for all teaching staff to ensure high-quality phonics instruction.</w:t>
            </w:r>
          </w:p>
          <w:p w14:paraId="7D7C9928" w14:textId="77777777" w:rsidR="005F4A1C" w:rsidRPr="005F421B" w:rsidRDefault="005F4A1C" w:rsidP="00E45AD7">
            <w:pPr>
              <w:numPr>
                <w:ilvl w:val="0"/>
                <w:numId w:val="23"/>
              </w:numPr>
              <w:suppressAutoHyphens w:val="0"/>
              <w:autoSpaceDN/>
              <w:spacing w:before="100" w:beforeAutospacing="1" w:after="100" w:afterAutospacing="1" w:line="240" w:lineRule="auto"/>
              <w:textAlignment w:val="baseline"/>
              <w:rPr>
                <w:rFonts w:cs="Arial"/>
                <w:color w:val="111111"/>
                <w:sz w:val="20"/>
                <w:szCs w:val="20"/>
              </w:rPr>
            </w:pPr>
            <w:r w:rsidRPr="005F421B">
              <w:rPr>
                <w:rFonts w:cs="Arial"/>
                <w:color w:val="111111"/>
                <w:sz w:val="20"/>
                <w:szCs w:val="20"/>
              </w:rPr>
              <w:t>Provision of high-quality resources to support systematic synthetic phonics teaching.</w:t>
            </w:r>
          </w:p>
          <w:p w14:paraId="300C8D5E" w14:textId="77777777" w:rsidR="005F4A1C" w:rsidRDefault="005F4A1C" w:rsidP="00E45AD7">
            <w:pPr>
              <w:numPr>
                <w:ilvl w:val="0"/>
                <w:numId w:val="23"/>
              </w:numPr>
              <w:suppressAutoHyphens w:val="0"/>
              <w:autoSpaceDN/>
              <w:spacing w:before="100" w:beforeAutospacing="1" w:after="100" w:afterAutospacing="1" w:line="240" w:lineRule="auto"/>
              <w:textAlignment w:val="baseline"/>
              <w:rPr>
                <w:rFonts w:cs="Arial"/>
                <w:color w:val="111111"/>
                <w:sz w:val="20"/>
                <w:szCs w:val="20"/>
              </w:rPr>
            </w:pPr>
            <w:r w:rsidRPr="005F421B">
              <w:rPr>
                <w:rFonts w:cs="Arial"/>
                <w:color w:val="111111"/>
                <w:sz w:val="20"/>
                <w:szCs w:val="20"/>
              </w:rPr>
              <w:t>Intensive support and monitoring from the Myland English Hub to ensure fidelity of implementation and provide expert guidance.</w:t>
            </w:r>
          </w:p>
          <w:p w14:paraId="2D87AE9E" w14:textId="77777777" w:rsidR="005F4A1C" w:rsidRDefault="007C64EC" w:rsidP="0000691D">
            <w:pPr>
              <w:suppressAutoHyphens w:val="0"/>
              <w:autoSpaceDN/>
              <w:spacing w:before="100" w:beforeAutospacing="1" w:after="100" w:afterAutospacing="1" w:line="240" w:lineRule="auto"/>
              <w:textAlignment w:val="baseline"/>
              <w:rPr>
                <w:rFonts w:cs="Arial"/>
                <w:color w:val="111111"/>
                <w:sz w:val="20"/>
                <w:szCs w:val="20"/>
              </w:rPr>
            </w:pPr>
            <w:r w:rsidRPr="005F421B">
              <w:rPr>
                <w:rFonts w:cs="Arial"/>
                <w:color w:val="111111"/>
                <w:sz w:val="20"/>
                <w:szCs w:val="20"/>
              </w:rPr>
              <w:t>The programme is designed to provide a structured, systematic approach to phonics, enabling children, particularly disadvantaged</w:t>
            </w:r>
            <w:r w:rsidR="0000691D">
              <w:rPr>
                <w:rFonts w:cs="Arial"/>
                <w:color w:val="111111"/>
                <w:sz w:val="20"/>
                <w:szCs w:val="20"/>
              </w:rPr>
              <w:t xml:space="preserve"> </w:t>
            </w:r>
            <w:r w:rsidR="0000691D" w:rsidRPr="005F421B">
              <w:rPr>
                <w:rFonts w:cs="Arial"/>
                <w:color w:val="111111"/>
                <w:sz w:val="20"/>
                <w:szCs w:val="20"/>
              </w:rPr>
              <w:t>pupils, to develop strong foundational skills in decoding and early reading.</w:t>
            </w:r>
          </w:p>
          <w:p w14:paraId="2A7D551A" w14:textId="50823067" w:rsidR="0000691D" w:rsidRPr="006F6B40" w:rsidRDefault="0000691D" w:rsidP="0000691D">
            <w:pPr>
              <w:suppressAutoHyphens w:val="0"/>
              <w:autoSpaceDN/>
              <w:spacing w:before="100" w:beforeAutospacing="1" w:after="100" w:afterAutospacing="1" w:line="240" w:lineRule="auto"/>
              <w:textAlignment w:val="baseline"/>
              <w:rPr>
                <w:bCs/>
                <w:sz w:val="20"/>
                <w:szCs w:val="20"/>
              </w:rPr>
            </w:pPr>
          </w:p>
        </w:tc>
        <w:tc>
          <w:tcPr>
            <w:tcW w:w="4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2F8C0" w14:textId="77777777" w:rsidR="00084098" w:rsidRPr="00082C37" w:rsidRDefault="00084098" w:rsidP="00084098">
            <w:pPr>
              <w:shd w:val="clear" w:color="auto" w:fill="FFFFFF"/>
              <w:suppressAutoHyphens w:val="0"/>
              <w:autoSpaceDN/>
              <w:spacing w:before="100" w:beforeAutospacing="1" w:after="100" w:afterAutospacing="1" w:line="240" w:lineRule="auto"/>
              <w:rPr>
                <w:rFonts w:cs="Arial"/>
                <w:color w:val="111111"/>
                <w:sz w:val="20"/>
                <w:szCs w:val="20"/>
              </w:rPr>
            </w:pPr>
            <w:r w:rsidRPr="00082C37">
              <w:rPr>
                <w:rFonts w:cs="Arial"/>
                <w:color w:val="111111"/>
                <w:sz w:val="20"/>
                <w:szCs w:val="20"/>
              </w:rPr>
              <w:t>The adoption of the Little Wandle Letters and Sounds Revised phonics scheme aligns closely with the Education Endowment Foundation’s (EEF) guidance on improving literacy through systematic synthetic phonics (SSP). According to the EEF:</w:t>
            </w:r>
          </w:p>
          <w:p w14:paraId="029DC801" w14:textId="77777777" w:rsidR="00084098" w:rsidRPr="00082C37" w:rsidRDefault="00084098" w:rsidP="00E45AD7">
            <w:pPr>
              <w:numPr>
                <w:ilvl w:val="0"/>
                <w:numId w:val="24"/>
              </w:numPr>
              <w:suppressAutoHyphens w:val="0"/>
              <w:autoSpaceDN/>
              <w:spacing w:before="100" w:beforeAutospacing="1" w:after="100" w:afterAutospacing="1" w:line="240" w:lineRule="auto"/>
              <w:textAlignment w:val="baseline"/>
              <w:rPr>
                <w:rFonts w:cs="Arial"/>
                <w:color w:val="111111"/>
                <w:sz w:val="20"/>
                <w:szCs w:val="20"/>
              </w:rPr>
            </w:pPr>
            <w:r w:rsidRPr="00082C37">
              <w:rPr>
                <w:rFonts w:cs="Arial"/>
                <w:color w:val="111111"/>
                <w:sz w:val="20"/>
                <w:szCs w:val="20"/>
              </w:rPr>
              <w:t>Systematic phonics approaches have a strong evidence base, showing an average of +5 months’ additional progress in early reading compared to non-phonics approaches.</w:t>
            </w:r>
          </w:p>
          <w:p w14:paraId="7A0E7134" w14:textId="77777777" w:rsidR="00084098" w:rsidRPr="00082C37" w:rsidRDefault="00084098" w:rsidP="00E45AD7">
            <w:pPr>
              <w:numPr>
                <w:ilvl w:val="0"/>
                <w:numId w:val="24"/>
              </w:numPr>
              <w:suppressAutoHyphens w:val="0"/>
              <w:autoSpaceDN/>
              <w:spacing w:before="100" w:beforeAutospacing="1" w:after="100" w:afterAutospacing="1" w:line="240" w:lineRule="auto"/>
              <w:textAlignment w:val="baseline"/>
              <w:rPr>
                <w:rFonts w:cs="Arial"/>
                <w:color w:val="111111"/>
                <w:sz w:val="20"/>
                <w:szCs w:val="20"/>
              </w:rPr>
            </w:pPr>
            <w:r w:rsidRPr="00082C37">
              <w:rPr>
                <w:rFonts w:cs="Arial"/>
                <w:color w:val="111111"/>
                <w:sz w:val="20"/>
                <w:szCs w:val="20"/>
              </w:rPr>
              <w:t>High-quality phonics teaching is particularly beneficial for disadvantaged pupils, helping to close the attainment gap in reading.</w:t>
            </w:r>
          </w:p>
          <w:p w14:paraId="1719C37E" w14:textId="77777777" w:rsidR="00084098" w:rsidRPr="00082C37" w:rsidRDefault="00084098" w:rsidP="00E45AD7">
            <w:pPr>
              <w:numPr>
                <w:ilvl w:val="0"/>
                <w:numId w:val="24"/>
              </w:numPr>
              <w:suppressAutoHyphens w:val="0"/>
              <w:autoSpaceDN/>
              <w:spacing w:before="100" w:beforeAutospacing="1" w:after="100" w:afterAutospacing="1" w:line="240" w:lineRule="auto"/>
              <w:textAlignment w:val="baseline"/>
              <w:rPr>
                <w:rFonts w:cs="Arial"/>
                <w:color w:val="111111"/>
                <w:sz w:val="20"/>
                <w:szCs w:val="20"/>
              </w:rPr>
            </w:pPr>
            <w:r w:rsidRPr="00082C37">
              <w:rPr>
                <w:rFonts w:cs="Arial"/>
                <w:color w:val="111111"/>
                <w:sz w:val="20"/>
                <w:szCs w:val="20"/>
              </w:rPr>
              <w:t>The EEF’s ‘Improving Literacy in Key Stage 1’ guidance highlights the importance of consistent, well-structured phonics programmes combined with ongoing teacher training and support.</w:t>
            </w:r>
          </w:p>
          <w:p w14:paraId="4E9C55BC" w14:textId="4689A97D" w:rsidR="00A67A51" w:rsidRDefault="00084098" w:rsidP="00084098">
            <w:pPr>
              <w:pStyle w:val="TableRowCentered"/>
              <w:ind w:left="0" w:right="0"/>
              <w:jc w:val="left"/>
              <w:rPr>
                <w:rFonts w:cs="Arial"/>
                <w:color w:val="111111"/>
                <w:sz w:val="22"/>
              </w:rPr>
            </w:pPr>
            <w:r w:rsidRPr="00082C37">
              <w:rPr>
                <w:rFonts w:cs="Arial"/>
                <w:color w:val="111111"/>
                <w:sz w:val="20"/>
              </w:rPr>
              <w:t>Collaboration with English Hubs, such as the Myland Hub, is recommended by the Department for</w:t>
            </w:r>
            <w:r w:rsidR="004220EC">
              <w:rPr>
                <w:rFonts w:cs="Arial"/>
                <w:color w:val="111111"/>
                <w:sz w:val="20"/>
              </w:rPr>
              <w:t xml:space="preserve"> </w:t>
            </w:r>
            <w:r w:rsidR="004220EC" w:rsidRPr="00082C37">
              <w:rPr>
                <w:rFonts w:cs="Arial"/>
                <w:color w:val="111111"/>
                <w:sz w:val="20"/>
              </w:rPr>
              <w:t>Education to support schools in implementing phonics programmes effectively and sustainably.</w:t>
            </w:r>
          </w:p>
          <w:p w14:paraId="2A7D551B" w14:textId="4008F8C0" w:rsidR="00A67A51" w:rsidRPr="001269F8" w:rsidRDefault="00A67A51" w:rsidP="00A67A51">
            <w:pPr>
              <w:shd w:val="clear" w:color="auto" w:fill="FFFFFF"/>
              <w:suppressAutoHyphens w:val="0"/>
              <w:autoSpaceDN/>
              <w:spacing w:before="100" w:beforeAutospacing="1" w:after="100" w:afterAutospacing="1" w:line="240" w:lineRule="auto"/>
              <w:rPr>
                <w:rFonts w:cs="Arial"/>
                <w:color w:val="111111"/>
                <w:sz w:val="20"/>
                <w:szCs w:val="20"/>
              </w:rPr>
            </w:pPr>
            <w:r w:rsidRPr="00082C37">
              <w:rPr>
                <w:rFonts w:cs="Arial"/>
                <w:color w:val="111111"/>
                <w:sz w:val="20"/>
                <w:szCs w:val="20"/>
              </w:rPr>
              <w:t>Additionally, the Little Wandle programme is recognised for its comprehensive approach, including assessment and interven</w:t>
            </w:r>
            <w:r w:rsidRPr="00082C37">
              <w:rPr>
                <w:rFonts w:cs="Arial"/>
                <w:color w:val="111111"/>
                <w:sz w:val="20"/>
                <w:szCs w:val="20"/>
              </w:rPr>
              <w:lastRenderedPageBreak/>
              <w:t>tion strategies, which are crucial for identifying pupils who need additional support and ensuring timely, targeted interventions.</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650B4C5C" w:rsidR="00E66558" w:rsidRDefault="003A699F" w:rsidP="00C31636">
            <w:pPr>
              <w:pStyle w:val="TableRowCentered"/>
              <w:ind w:left="0" w:right="0"/>
              <w:jc w:val="left"/>
              <w:rPr>
                <w:sz w:val="22"/>
              </w:rPr>
            </w:pPr>
            <w:r>
              <w:rPr>
                <w:sz w:val="22"/>
              </w:rPr>
              <w:lastRenderedPageBreak/>
              <w:t>1,2,3,4</w:t>
            </w:r>
          </w:p>
        </w:tc>
      </w:tr>
      <w:tr w:rsidR="003C13A5" w14:paraId="609CD832" w14:textId="77777777" w:rsidTr="005F4A1C">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B2D4C" w14:textId="4CCAC251" w:rsidR="00224D95" w:rsidRPr="000C127D" w:rsidRDefault="00224D95" w:rsidP="00224D95">
            <w:pPr>
              <w:shd w:val="clear" w:color="auto" w:fill="FFFFFF"/>
              <w:suppressAutoHyphens w:val="0"/>
              <w:autoSpaceDN/>
              <w:spacing w:before="100" w:beforeAutospacing="1" w:after="100" w:afterAutospacing="1" w:line="240" w:lineRule="auto"/>
              <w:rPr>
                <w:rFonts w:cs="Arial"/>
                <w:color w:val="111111"/>
                <w:sz w:val="20"/>
                <w:szCs w:val="20"/>
              </w:rPr>
            </w:pPr>
            <w:r w:rsidRPr="000C127D">
              <w:rPr>
                <w:rFonts w:cs="Arial"/>
                <w:color w:val="111111"/>
                <w:sz w:val="20"/>
                <w:szCs w:val="20"/>
              </w:rPr>
              <w:t xml:space="preserve">This academic year, </w:t>
            </w:r>
            <w:r w:rsidR="00921EAE">
              <w:rPr>
                <w:rFonts w:cs="Arial"/>
                <w:color w:val="111111"/>
                <w:sz w:val="20"/>
                <w:szCs w:val="20"/>
              </w:rPr>
              <w:t>Silver End</w:t>
            </w:r>
            <w:r w:rsidRPr="000C127D">
              <w:rPr>
                <w:rFonts w:cs="Arial"/>
                <w:color w:val="111111"/>
                <w:sz w:val="20"/>
                <w:szCs w:val="20"/>
              </w:rPr>
              <w:t xml:space="preserve"> Academy </w:t>
            </w:r>
            <w:r w:rsidR="00921EAE">
              <w:rPr>
                <w:rFonts w:cs="Arial"/>
                <w:color w:val="111111"/>
                <w:sz w:val="20"/>
                <w:szCs w:val="20"/>
              </w:rPr>
              <w:t>is embedding</w:t>
            </w:r>
            <w:r w:rsidRPr="000C127D">
              <w:rPr>
                <w:rFonts w:cs="Arial"/>
                <w:color w:val="111111"/>
                <w:sz w:val="20"/>
                <w:szCs w:val="20"/>
              </w:rPr>
              <w:t xml:space="preserve"> a new, progressive English curriculum designed to enhance writing skills and foster independence in our pupils. The curriculum has been carefully structured to ensure clear progression across year groups, with a focus on developing confident, independent writers who can apply their skills across a range of contexts.</w:t>
            </w:r>
          </w:p>
          <w:p w14:paraId="1ED5916E" w14:textId="77777777" w:rsidR="00224D95" w:rsidRPr="000C127D" w:rsidRDefault="00224D95" w:rsidP="00224D95">
            <w:pPr>
              <w:shd w:val="clear" w:color="auto" w:fill="FFFFFF"/>
              <w:suppressAutoHyphens w:val="0"/>
              <w:autoSpaceDN/>
              <w:spacing w:before="100" w:beforeAutospacing="1" w:after="100" w:afterAutospacing="1" w:line="240" w:lineRule="auto"/>
              <w:rPr>
                <w:rFonts w:cs="Arial"/>
                <w:color w:val="111111"/>
                <w:sz w:val="20"/>
                <w:szCs w:val="20"/>
              </w:rPr>
            </w:pPr>
            <w:r w:rsidRPr="000C127D">
              <w:rPr>
                <w:rFonts w:cs="Arial"/>
                <w:color w:val="111111"/>
                <w:sz w:val="20"/>
                <w:szCs w:val="20"/>
              </w:rPr>
              <w:t>To support successful implementation, all relevant staff have received targeted training from Jonathan Bond, an experienced English consultant. This professional development has equipped teachers with strategies to:</w:t>
            </w:r>
          </w:p>
          <w:p w14:paraId="0238F41E" w14:textId="77777777" w:rsidR="00224D95" w:rsidRPr="000C127D" w:rsidRDefault="00224D95" w:rsidP="00E45AD7">
            <w:pPr>
              <w:numPr>
                <w:ilvl w:val="0"/>
                <w:numId w:val="25"/>
              </w:numPr>
              <w:suppressAutoHyphens w:val="0"/>
              <w:autoSpaceDN/>
              <w:spacing w:before="100" w:beforeAutospacing="1" w:after="100" w:afterAutospacing="1" w:line="240" w:lineRule="auto"/>
              <w:textAlignment w:val="baseline"/>
              <w:rPr>
                <w:rFonts w:cs="Arial"/>
                <w:color w:val="111111"/>
                <w:sz w:val="20"/>
                <w:szCs w:val="20"/>
              </w:rPr>
            </w:pPr>
            <w:r w:rsidRPr="000C127D">
              <w:rPr>
                <w:rFonts w:cs="Arial"/>
                <w:color w:val="111111"/>
                <w:sz w:val="20"/>
                <w:szCs w:val="20"/>
              </w:rPr>
              <w:t>Deliver a coherent and progressive writing curriculum.</w:t>
            </w:r>
          </w:p>
          <w:p w14:paraId="5DF9DD7E" w14:textId="77777777" w:rsidR="00224D95" w:rsidRPr="000C127D" w:rsidRDefault="00224D95" w:rsidP="00E45AD7">
            <w:pPr>
              <w:numPr>
                <w:ilvl w:val="0"/>
                <w:numId w:val="25"/>
              </w:numPr>
              <w:suppressAutoHyphens w:val="0"/>
              <w:autoSpaceDN/>
              <w:spacing w:before="100" w:beforeAutospacing="1" w:after="100" w:afterAutospacing="1" w:line="240" w:lineRule="auto"/>
              <w:textAlignment w:val="baseline"/>
              <w:rPr>
                <w:rFonts w:cs="Arial"/>
                <w:color w:val="111111"/>
                <w:sz w:val="20"/>
                <w:szCs w:val="20"/>
              </w:rPr>
            </w:pPr>
            <w:r w:rsidRPr="000C127D">
              <w:rPr>
                <w:rFonts w:cs="Arial"/>
                <w:color w:val="111111"/>
                <w:sz w:val="20"/>
                <w:szCs w:val="20"/>
              </w:rPr>
              <w:t>Use formative assessment to identify and address gaps in writing skills.</w:t>
            </w:r>
          </w:p>
          <w:p w14:paraId="55B30643" w14:textId="77777777" w:rsidR="00224D95" w:rsidRPr="000C127D" w:rsidRDefault="00224D95" w:rsidP="00E45AD7">
            <w:pPr>
              <w:numPr>
                <w:ilvl w:val="0"/>
                <w:numId w:val="25"/>
              </w:numPr>
              <w:suppressAutoHyphens w:val="0"/>
              <w:autoSpaceDN/>
              <w:spacing w:before="100" w:beforeAutospacing="1" w:after="100" w:afterAutospacing="1" w:line="240" w:lineRule="auto"/>
              <w:textAlignment w:val="baseline"/>
              <w:rPr>
                <w:rFonts w:cs="Arial"/>
                <w:color w:val="111111"/>
                <w:sz w:val="20"/>
                <w:szCs w:val="20"/>
              </w:rPr>
            </w:pPr>
            <w:r w:rsidRPr="000C127D">
              <w:rPr>
                <w:rFonts w:cs="Arial"/>
                <w:color w:val="111111"/>
                <w:sz w:val="20"/>
                <w:szCs w:val="20"/>
              </w:rPr>
              <w:t>Promote metacognitive approaches to help pupils plan, monitor, and evaluate their writing independently.</w:t>
            </w:r>
          </w:p>
          <w:p w14:paraId="500420DD" w14:textId="77777777" w:rsidR="00224D95" w:rsidRPr="000C127D" w:rsidRDefault="00224D95" w:rsidP="00E45AD7">
            <w:pPr>
              <w:numPr>
                <w:ilvl w:val="0"/>
                <w:numId w:val="25"/>
              </w:numPr>
              <w:suppressAutoHyphens w:val="0"/>
              <w:autoSpaceDN/>
              <w:spacing w:before="100" w:beforeAutospacing="1" w:after="100" w:afterAutospacing="1" w:line="240" w:lineRule="auto"/>
              <w:textAlignment w:val="baseline"/>
              <w:rPr>
                <w:rFonts w:cs="Arial"/>
                <w:color w:val="111111"/>
                <w:sz w:val="20"/>
                <w:szCs w:val="20"/>
              </w:rPr>
            </w:pPr>
            <w:r w:rsidRPr="000C127D">
              <w:rPr>
                <w:rFonts w:cs="Arial"/>
                <w:color w:val="111111"/>
                <w:sz w:val="20"/>
                <w:szCs w:val="20"/>
              </w:rPr>
              <w:t>Embed high expectations for writing standards across all year groups.</w:t>
            </w:r>
          </w:p>
          <w:p w14:paraId="2F3C7C5F" w14:textId="3F10F782" w:rsidR="003C13A5" w:rsidRDefault="00224D95" w:rsidP="001269F8">
            <w:pPr>
              <w:shd w:val="clear" w:color="auto" w:fill="FFFFFF"/>
              <w:suppressAutoHyphens w:val="0"/>
              <w:autoSpaceDN/>
              <w:spacing w:before="100" w:beforeAutospacing="1" w:after="100" w:afterAutospacing="1" w:line="240" w:lineRule="auto"/>
              <w:rPr>
                <w:iCs/>
                <w:sz w:val="22"/>
              </w:rPr>
            </w:pPr>
            <w:r w:rsidRPr="000C127D">
              <w:rPr>
                <w:rFonts w:cs="Arial"/>
                <w:color w:val="111111"/>
                <w:sz w:val="20"/>
                <w:szCs w:val="20"/>
              </w:rPr>
              <w:t>This curriculum overhaul is a key component of our strategy to raise attainment in writing, particularly for disadvantaged pupils, ensuring they have the skills and confidence to meet or exceed Age-Related Expectations by the end of Key Stage 2.</w:t>
            </w:r>
          </w:p>
        </w:tc>
        <w:tc>
          <w:tcPr>
            <w:tcW w:w="4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A0476" w14:textId="77777777" w:rsidR="00752FF1" w:rsidRPr="00B93ED8" w:rsidRDefault="00752FF1" w:rsidP="00752FF1">
            <w:pPr>
              <w:shd w:val="clear" w:color="auto" w:fill="FFFFFF"/>
              <w:suppressAutoHyphens w:val="0"/>
              <w:autoSpaceDN/>
              <w:spacing w:before="100" w:beforeAutospacing="1" w:after="100" w:afterAutospacing="1" w:line="240" w:lineRule="auto"/>
              <w:rPr>
                <w:rFonts w:cs="Arial"/>
                <w:color w:val="111111"/>
                <w:sz w:val="20"/>
                <w:szCs w:val="20"/>
              </w:rPr>
            </w:pPr>
            <w:r w:rsidRPr="00B93ED8">
              <w:rPr>
                <w:rFonts w:cs="Arial"/>
                <w:color w:val="111111"/>
                <w:sz w:val="20"/>
                <w:szCs w:val="20"/>
              </w:rPr>
              <w:t>The introduction of a structured and progressive English curriculum that prioritises independent writing aligns with the Education Endowment Foundation (EEF) guidance on improving literacy outcomes through high-quality teaching and curriculum design. Key evidence includes:</w:t>
            </w:r>
          </w:p>
          <w:p w14:paraId="0CBA1C68" w14:textId="77777777" w:rsidR="00752FF1" w:rsidRPr="00B93ED8" w:rsidRDefault="00752FF1" w:rsidP="00E45AD7">
            <w:pPr>
              <w:numPr>
                <w:ilvl w:val="0"/>
                <w:numId w:val="26"/>
              </w:numPr>
              <w:suppressAutoHyphens w:val="0"/>
              <w:autoSpaceDN/>
              <w:spacing w:before="100" w:beforeAutospacing="1" w:after="100" w:afterAutospacing="1" w:line="240" w:lineRule="auto"/>
              <w:textAlignment w:val="baseline"/>
              <w:rPr>
                <w:rFonts w:cs="Arial"/>
                <w:color w:val="111111"/>
                <w:sz w:val="20"/>
                <w:szCs w:val="20"/>
              </w:rPr>
            </w:pPr>
            <w:r w:rsidRPr="00B93ED8">
              <w:rPr>
                <w:rFonts w:cs="Arial"/>
                <w:color w:val="111111"/>
                <w:sz w:val="20"/>
                <w:szCs w:val="20"/>
              </w:rPr>
              <w:t>The EEF’s guidance on improving literacy in Key Stages 1 and 2 highlights the importance of a well-sequenced curriculum that builds writing skills progressively and provides opportunities for pupils to write independently across different genres.</w:t>
            </w:r>
          </w:p>
          <w:p w14:paraId="5AE066B8" w14:textId="77777777" w:rsidR="00752FF1" w:rsidRPr="00B93ED8" w:rsidRDefault="00752FF1" w:rsidP="00E45AD7">
            <w:pPr>
              <w:numPr>
                <w:ilvl w:val="0"/>
                <w:numId w:val="26"/>
              </w:numPr>
              <w:suppressAutoHyphens w:val="0"/>
              <w:autoSpaceDN/>
              <w:spacing w:before="100" w:beforeAutospacing="1" w:after="100" w:afterAutospacing="1" w:line="240" w:lineRule="auto"/>
              <w:textAlignment w:val="baseline"/>
              <w:rPr>
                <w:rFonts w:cs="Arial"/>
                <w:color w:val="111111"/>
                <w:sz w:val="20"/>
                <w:szCs w:val="20"/>
              </w:rPr>
            </w:pPr>
            <w:r w:rsidRPr="00B93ED8">
              <w:rPr>
                <w:rFonts w:cs="Arial"/>
                <w:color w:val="111111"/>
                <w:sz w:val="20"/>
                <w:szCs w:val="20"/>
              </w:rPr>
              <w:t>Research shows that teaching metacognitive strategies in writing supports pupils to become more autonomous learners, leading to accelerated progress and improved writing outcomes (EEF, 2023).</w:t>
            </w:r>
          </w:p>
          <w:p w14:paraId="6DD18FBC" w14:textId="77777777" w:rsidR="00752FF1" w:rsidRPr="00B93ED8" w:rsidRDefault="00752FF1" w:rsidP="00E45AD7">
            <w:pPr>
              <w:numPr>
                <w:ilvl w:val="0"/>
                <w:numId w:val="26"/>
              </w:numPr>
              <w:suppressAutoHyphens w:val="0"/>
              <w:autoSpaceDN/>
              <w:spacing w:before="100" w:beforeAutospacing="1" w:after="100" w:afterAutospacing="1" w:line="240" w:lineRule="auto"/>
              <w:textAlignment w:val="baseline"/>
              <w:rPr>
                <w:rFonts w:cs="Arial"/>
                <w:color w:val="111111"/>
                <w:sz w:val="20"/>
                <w:szCs w:val="20"/>
              </w:rPr>
            </w:pPr>
            <w:r w:rsidRPr="00B93ED8">
              <w:rPr>
                <w:rFonts w:cs="Arial"/>
                <w:color w:val="111111"/>
                <w:sz w:val="20"/>
                <w:szCs w:val="20"/>
              </w:rPr>
              <w:t>Professional development, such as the training provided by Jonathan Bond, is critical to ensuring teachers have the knowledge and skills to implement curriculum changes effectively and maintain high expectations for all pupils, particularly those who are disadvantaged.</w:t>
            </w:r>
          </w:p>
          <w:p w14:paraId="3E7C0A99" w14:textId="2A178005" w:rsidR="003C13A5" w:rsidRPr="001269F8" w:rsidRDefault="00752FF1" w:rsidP="00E45AD7">
            <w:pPr>
              <w:numPr>
                <w:ilvl w:val="0"/>
                <w:numId w:val="26"/>
              </w:numPr>
              <w:suppressAutoHyphens w:val="0"/>
              <w:autoSpaceDN/>
              <w:spacing w:before="100" w:beforeAutospacing="1" w:after="100" w:afterAutospacing="1" w:line="240" w:lineRule="auto"/>
              <w:textAlignment w:val="baseline"/>
              <w:rPr>
                <w:rFonts w:cs="Arial"/>
                <w:color w:val="111111"/>
                <w:sz w:val="20"/>
                <w:szCs w:val="20"/>
              </w:rPr>
            </w:pPr>
            <w:r w:rsidRPr="00B93ED8">
              <w:rPr>
                <w:rFonts w:cs="Arial"/>
                <w:color w:val="111111"/>
                <w:sz w:val="20"/>
                <w:szCs w:val="20"/>
              </w:rPr>
              <w:t>Developing a consistent approach to writing across year groups helps close attainment gaps by ensuring all pupils receive equitable access to high-quality writing instruction.</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F715D" w14:textId="77777777" w:rsidR="003C13A5" w:rsidRDefault="003C13A5" w:rsidP="00C31636">
            <w:pPr>
              <w:pStyle w:val="TableRowCentered"/>
              <w:ind w:left="0" w:right="0"/>
              <w:jc w:val="left"/>
              <w:rPr>
                <w:sz w:val="22"/>
              </w:rPr>
            </w:pPr>
          </w:p>
        </w:tc>
      </w:tr>
      <w:tr w:rsidR="00282E8A" w14:paraId="4E63B4B4" w14:textId="77777777" w:rsidTr="005F4A1C">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170C8" w14:textId="77777777" w:rsidR="00C4658F" w:rsidRPr="00F30BA1" w:rsidRDefault="00C4658F" w:rsidP="00C4658F">
            <w:pPr>
              <w:shd w:val="clear" w:color="auto" w:fill="FFFFFF"/>
              <w:suppressAutoHyphens w:val="0"/>
              <w:autoSpaceDN/>
              <w:spacing w:before="100" w:beforeAutospacing="1" w:after="100" w:afterAutospacing="1" w:line="240" w:lineRule="auto"/>
              <w:rPr>
                <w:rFonts w:cs="Arial"/>
                <w:color w:val="111111"/>
                <w:sz w:val="20"/>
                <w:szCs w:val="20"/>
              </w:rPr>
            </w:pPr>
            <w:r w:rsidRPr="00F30BA1">
              <w:rPr>
                <w:rFonts w:cs="Arial"/>
                <w:b/>
                <w:bCs/>
                <w:color w:val="111111"/>
                <w:sz w:val="20"/>
                <w:szCs w:val="20"/>
              </w:rPr>
              <w:t>Providing CPD to Develop Teacher Pedagogy and Pedagogical Knowledge</w:t>
            </w:r>
          </w:p>
          <w:p w14:paraId="4630886A" w14:textId="6A6186C5" w:rsidR="00C4658F" w:rsidRDefault="00C4658F" w:rsidP="00C4658F">
            <w:pPr>
              <w:shd w:val="clear" w:color="auto" w:fill="FFFFFF"/>
              <w:suppressAutoHyphens w:val="0"/>
              <w:autoSpaceDN/>
              <w:spacing w:before="100" w:beforeAutospacing="1" w:after="100" w:afterAutospacing="1" w:line="240" w:lineRule="auto"/>
              <w:rPr>
                <w:rFonts w:cs="Arial"/>
                <w:color w:val="111111"/>
                <w:sz w:val="20"/>
                <w:szCs w:val="20"/>
              </w:rPr>
            </w:pPr>
            <w:r w:rsidRPr="00F30BA1">
              <w:rPr>
                <w:rFonts w:cs="Arial"/>
                <w:color w:val="111111"/>
                <w:sz w:val="20"/>
                <w:szCs w:val="20"/>
              </w:rPr>
              <w:t xml:space="preserve">This academic year, </w:t>
            </w:r>
            <w:r w:rsidR="00514E54">
              <w:rPr>
                <w:rFonts w:cs="Arial"/>
                <w:color w:val="111111"/>
                <w:sz w:val="20"/>
                <w:szCs w:val="20"/>
              </w:rPr>
              <w:t>Silver End</w:t>
            </w:r>
            <w:r w:rsidRPr="00F30BA1">
              <w:rPr>
                <w:rFonts w:cs="Arial"/>
                <w:color w:val="111111"/>
                <w:sz w:val="20"/>
                <w:szCs w:val="20"/>
              </w:rPr>
              <w:t xml:space="preserve"> Academy is </w:t>
            </w:r>
            <w:r w:rsidR="00514E54">
              <w:rPr>
                <w:rFonts w:cs="Arial"/>
                <w:color w:val="111111"/>
                <w:sz w:val="20"/>
                <w:szCs w:val="20"/>
              </w:rPr>
              <w:t>beginning the delivery of</w:t>
            </w:r>
            <w:r w:rsidRPr="00F30BA1">
              <w:rPr>
                <w:rFonts w:cs="Arial"/>
                <w:color w:val="111111"/>
                <w:sz w:val="20"/>
                <w:szCs w:val="20"/>
              </w:rPr>
              <w:t xml:space="preserve"> a comprehensive professional development programme aimed at enhancing teacher pedagogy and classroom practice</w:t>
            </w:r>
            <w:r w:rsidRPr="00B462F4">
              <w:rPr>
                <w:rFonts w:cs="Arial"/>
                <w:color w:val="111111"/>
                <w:sz w:val="20"/>
                <w:szCs w:val="20"/>
              </w:rPr>
              <w:t xml:space="preserve"> – through the WalkThrus</w:t>
            </w:r>
            <w:r w:rsidRPr="00F30BA1">
              <w:rPr>
                <w:rFonts w:cs="Arial"/>
                <w:color w:val="111111"/>
                <w:sz w:val="20"/>
                <w:szCs w:val="20"/>
              </w:rPr>
              <w:t>. The CPD focuses on:</w:t>
            </w:r>
          </w:p>
          <w:p w14:paraId="20DC5AB6" w14:textId="77777777" w:rsidR="00D90786" w:rsidRPr="00F30BA1" w:rsidRDefault="00D90786" w:rsidP="00E45AD7">
            <w:pPr>
              <w:numPr>
                <w:ilvl w:val="0"/>
                <w:numId w:val="27"/>
              </w:numPr>
              <w:suppressAutoHyphens w:val="0"/>
              <w:autoSpaceDN/>
              <w:spacing w:before="100" w:beforeAutospacing="1" w:after="100" w:afterAutospacing="1" w:line="240" w:lineRule="auto"/>
              <w:textAlignment w:val="baseline"/>
              <w:rPr>
                <w:rFonts w:cs="Arial"/>
                <w:color w:val="111111"/>
                <w:sz w:val="20"/>
                <w:szCs w:val="20"/>
              </w:rPr>
            </w:pPr>
            <w:r w:rsidRPr="00F30BA1">
              <w:rPr>
                <w:rFonts w:cs="Arial"/>
                <w:color w:val="111111"/>
                <w:sz w:val="20"/>
                <w:szCs w:val="20"/>
              </w:rPr>
              <w:t>Exploring effective lesson structures that maximise pupil engagement and learning outcomes.</w:t>
            </w:r>
          </w:p>
          <w:p w14:paraId="4090C4C5" w14:textId="77777777" w:rsidR="00D90786" w:rsidRPr="00F30BA1" w:rsidRDefault="00D90786" w:rsidP="00E45AD7">
            <w:pPr>
              <w:numPr>
                <w:ilvl w:val="0"/>
                <w:numId w:val="27"/>
              </w:numPr>
              <w:suppressAutoHyphens w:val="0"/>
              <w:autoSpaceDN/>
              <w:spacing w:before="100" w:beforeAutospacing="1" w:after="100" w:afterAutospacing="1" w:line="240" w:lineRule="auto"/>
              <w:textAlignment w:val="baseline"/>
              <w:rPr>
                <w:rFonts w:cs="Arial"/>
                <w:color w:val="111111"/>
                <w:sz w:val="20"/>
                <w:szCs w:val="20"/>
              </w:rPr>
            </w:pPr>
            <w:r w:rsidRPr="00F30BA1">
              <w:rPr>
                <w:rFonts w:cs="Arial"/>
                <w:color w:val="111111"/>
                <w:sz w:val="20"/>
                <w:szCs w:val="20"/>
              </w:rPr>
              <w:t>Implementing strategies to secure and sustain pupil attention throughout lessons.</w:t>
            </w:r>
          </w:p>
          <w:p w14:paraId="0CD98C71" w14:textId="77777777" w:rsidR="00D90786" w:rsidRPr="00F30BA1" w:rsidRDefault="00D90786" w:rsidP="00E45AD7">
            <w:pPr>
              <w:numPr>
                <w:ilvl w:val="0"/>
                <w:numId w:val="27"/>
              </w:numPr>
              <w:suppressAutoHyphens w:val="0"/>
              <w:autoSpaceDN/>
              <w:spacing w:before="100" w:beforeAutospacing="1" w:after="100" w:afterAutospacing="1" w:line="240" w:lineRule="auto"/>
              <w:textAlignment w:val="baseline"/>
              <w:rPr>
                <w:rFonts w:cs="Arial"/>
                <w:color w:val="111111"/>
                <w:sz w:val="20"/>
                <w:szCs w:val="20"/>
              </w:rPr>
            </w:pPr>
            <w:r w:rsidRPr="00F30BA1">
              <w:rPr>
                <w:rFonts w:cs="Arial"/>
                <w:color w:val="111111"/>
                <w:sz w:val="20"/>
                <w:szCs w:val="20"/>
              </w:rPr>
              <w:lastRenderedPageBreak/>
              <w:t>Applying cognitive load theory to design lessons that reduce unnecessary mental effort, enabling pupils to focus on key learning.</w:t>
            </w:r>
          </w:p>
          <w:p w14:paraId="10ED7A7C" w14:textId="77777777" w:rsidR="00D90786" w:rsidRPr="00F30BA1" w:rsidRDefault="00D90786" w:rsidP="00E45AD7">
            <w:pPr>
              <w:numPr>
                <w:ilvl w:val="0"/>
                <w:numId w:val="27"/>
              </w:numPr>
              <w:suppressAutoHyphens w:val="0"/>
              <w:autoSpaceDN/>
              <w:spacing w:before="100" w:beforeAutospacing="1" w:after="100" w:afterAutospacing="1" w:line="240" w:lineRule="auto"/>
              <w:textAlignment w:val="baseline"/>
              <w:rPr>
                <w:rFonts w:cs="Arial"/>
                <w:color w:val="111111"/>
                <w:sz w:val="20"/>
                <w:szCs w:val="20"/>
              </w:rPr>
            </w:pPr>
            <w:r w:rsidRPr="00F30BA1">
              <w:rPr>
                <w:rFonts w:cs="Arial"/>
                <w:color w:val="111111"/>
                <w:sz w:val="20"/>
                <w:szCs w:val="20"/>
              </w:rPr>
              <w:t>Creating high-quality learning environments that support diverse learners, including disadvantaged pupils and those with SEND.</w:t>
            </w:r>
          </w:p>
          <w:p w14:paraId="018099B4" w14:textId="77777777" w:rsidR="00D90786" w:rsidRPr="00F30BA1" w:rsidRDefault="00D90786" w:rsidP="00E45AD7">
            <w:pPr>
              <w:numPr>
                <w:ilvl w:val="0"/>
                <w:numId w:val="27"/>
              </w:numPr>
              <w:suppressAutoHyphens w:val="0"/>
              <w:autoSpaceDN/>
              <w:spacing w:before="100" w:beforeAutospacing="1" w:after="100" w:afterAutospacing="1" w:line="240" w:lineRule="auto"/>
              <w:textAlignment w:val="baseline"/>
              <w:rPr>
                <w:rFonts w:cs="Arial"/>
                <w:color w:val="111111"/>
                <w:sz w:val="20"/>
                <w:szCs w:val="20"/>
              </w:rPr>
            </w:pPr>
            <w:r w:rsidRPr="00F30BA1">
              <w:rPr>
                <w:rFonts w:cs="Arial"/>
                <w:color w:val="111111"/>
                <w:sz w:val="20"/>
                <w:szCs w:val="20"/>
              </w:rPr>
              <w:t>Developing teachers’ skills in scaffolding, modelling, and formative assessment to promote independent learning and mastery.</w:t>
            </w:r>
          </w:p>
          <w:p w14:paraId="3D9539C6" w14:textId="77777777" w:rsidR="00D90786" w:rsidRPr="00F30BA1" w:rsidRDefault="00D90786" w:rsidP="00E45AD7">
            <w:pPr>
              <w:numPr>
                <w:ilvl w:val="0"/>
                <w:numId w:val="27"/>
              </w:numPr>
              <w:suppressAutoHyphens w:val="0"/>
              <w:autoSpaceDN/>
              <w:spacing w:before="100" w:beforeAutospacing="1" w:after="100" w:afterAutospacing="1" w:line="240" w:lineRule="auto"/>
              <w:textAlignment w:val="baseline"/>
              <w:rPr>
                <w:rFonts w:cs="Arial"/>
                <w:color w:val="111111"/>
                <w:sz w:val="20"/>
                <w:szCs w:val="20"/>
              </w:rPr>
            </w:pPr>
            <w:r w:rsidRPr="00F30BA1">
              <w:rPr>
                <w:rFonts w:cs="Arial"/>
                <w:color w:val="111111"/>
                <w:sz w:val="20"/>
                <w:szCs w:val="20"/>
              </w:rPr>
              <w:t>Encouraging reflective practice and collaborative learning among staff to embed best teaching practises consistently across the school.</w:t>
            </w:r>
          </w:p>
          <w:p w14:paraId="16943071" w14:textId="279E60F8" w:rsidR="00282E8A" w:rsidRPr="000C127D" w:rsidRDefault="00D90786" w:rsidP="00045B68">
            <w:pPr>
              <w:shd w:val="clear" w:color="auto" w:fill="FFFFFF"/>
              <w:suppressAutoHyphens w:val="0"/>
              <w:autoSpaceDN/>
              <w:spacing w:before="100" w:beforeAutospacing="1" w:after="100" w:afterAutospacing="1" w:line="240" w:lineRule="auto"/>
              <w:rPr>
                <w:rFonts w:cs="Arial"/>
                <w:color w:val="111111"/>
                <w:sz w:val="20"/>
                <w:szCs w:val="20"/>
              </w:rPr>
            </w:pPr>
            <w:r w:rsidRPr="00F30BA1">
              <w:rPr>
                <w:rFonts w:cs="Arial"/>
                <w:color w:val="111111"/>
                <w:sz w:val="20"/>
                <w:szCs w:val="20"/>
              </w:rPr>
              <w:t>This CPD is delivered through workshops, coaching sessions, peer observations, and collaborative planning, ensuring that teachers are equipped with practical, evidence-informed strategies to improve teaching quality and pupil outcomes.</w:t>
            </w:r>
          </w:p>
        </w:tc>
        <w:tc>
          <w:tcPr>
            <w:tcW w:w="4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48AEE5" w14:textId="77777777" w:rsidR="00514E54" w:rsidRPr="00874F84" w:rsidRDefault="00514E54" w:rsidP="00514E54">
            <w:pPr>
              <w:shd w:val="clear" w:color="auto" w:fill="FFFFFF"/>
              <w:suppressAutoHyphens w:val="0"/>
              <w:autoSpaceDN/>
              <w:spacing w:before="100" w:beforeAutospacing="1" w:after="100" w:afterAutospacing="1" w:line="240" w:lineRule="auto"/>
              <w:rPr>
                <w:rFonts w:cs="Arial"/>
                <w:color w:val="111111"/>
                <w:sz w:val="20"/>
                <w:szCs w:val="20"/>
              </w:rPr>
            </w:pPr>
            <w:r w:rsidRPr="00874F84">
              <w:rPr>
                <w:rFonts w:cs="Arial"/>
                <w:color w:val="111111"/>
                <w:sz w:val="20"/>
                <w:szCs w:val="20"/>
              </w:rPr>
              <w:lastRenderedPageBreak/>
              <w:t>The focus on developing teacher pedagogy through CPD is strongly supported by research and guidance from OFSTED and the Education Endowment Foundation (EEF):</w:t>
            </w:r>
          </w:p>
          <w:p w14:paraId="14D07951" w14:textId="77777777" w:rsidR="00740378" w:rsidRPr="00874F84" w:rsidRDefault="00514E54" w:rsidP="00E45AD7">
            <w:pPr>
              <w:numPr>
                <w:ilvl w:val="0"/>
                <w:numId w:val="28"/>
              </w:numPr>
              <w:suppressAutoHyphens w:val="0"/>
              <w:autoSpaceDN/>
              <w:spacing w:before="100" w:beforeAutospacing="1" w:after="100" w:afterAutospacing="1" w:line="240" w:lineRule="auto"/>
              <w:textAlignment w:val="baseline"/>
              <w:rPr>
                <w:rFonts w:cs="Arial"/>
                <w:color w:val="111111"/>
                <w:sz w:val="20"/>
                <w:szCs w:val="20"/>
              </w:rPr>
            </w:pPr>
            <w:r w:rsidRPr="00874F84">
              <w:rPr>
                <w:rFonts w:cs="Arial"/>
                <w:color w:val="111111"/>
                <w:sz w:val="20"/>
                <w:szCs w:val="20"/>
              </w:rPr>
              <w:t>OFSTED’s research highlights that effective teaching requires well-structured lessons where teachers manage cognitive load to prevent overwhelming pupils’</w:t>
            </w:r>
            <w:r w:rsidR="00740378">
              <w:rPr>
                <w:rFonts w:cs="Arial"/>
                <w:color w:val="111111"/>
                <w:sz w:val="20"/>
                <w:szCs w:val="20"/>
              </w:rPr>
              <w:t xml:space="preserve"> </w:t>
            </w:r>
            <w:r w:rsidR="00740378" w:rsidRPr="00874F84">
              <w:rPr>
                <w:rFonts w:cs="Arial"/>
                <w:color w:val="111111"/>
                <w:sz w:val="20"/>
                <w:szCs w:val="20"/>
              </w:rPr>
              <w:t>working memory, thereby enhancing learning and retention.</w:t>
            </w:r>
          </w:p>
          <w:p w14:paraId="1CCAD01A" w14:textId="77777777" w:rsidR="00740378" w:rsidRPr="00874F84" w:rsidRDefault="00740378" w:rsidP="00E45AD7">
            <w:pPr>
              <w:numPr>
                <w:ilvl w:val="0"/>
                <w:numId w:val="28"/>
              </w:numPr>
              <w:suppressAutoHyphens w:val="0"/>
              <w:autoSpaceDN/>
              <w:spacing w:before="100" w:beforeAutospacing="1" w:after="100" w:afterAutospacing="1" w:line="240" w:lineRule="auto"/>
              <w:textAlignment w:val="baseline"/>
              <w:rPr>
                <w:rFonts w:cs="Arial"/>
                <w:color w:val="111111"/>
                <w:sz w:val="20"/>
                <w:szCs w:val="20"/>
              </w:rPr>
            </w:pPr>
            <w:r w:rsidRPr="00874F84">
              <w:rPr>
                <w:rFonts w:cs="Arial"/>
                <w:color w:val="111111"/>
                <w:sz w:val="20"/>
                <w:szCs w:val="20"/>
              </w:rPr>
              <w:t xml:space="preserve">Securing pupil attention is fundamental to learning; strategies such as clear lesson objectives, varied activities, and active participation </w:t>
            </w:r>
            <w:r w:rsidRPr="00874F84">
              <w:rPr>
                <w:rFonts w:cs="Arial"/>
                <w:color w:val="111111"/>
                <w:sz w:val="20"/>
                <w:szCs w:val="20"/>
              </w:rPr>
              <w:lastRenderedPageBreak/>
              <w:t>help maintain focus and engagement.</w:t>
            </w:r>
          </w:p>
          <w:p w14:paraId="2B9E2759" w14:textId="77777777" w:rsidR="00740378" w:rsidRPr="00874F84" w:rsidRDefault="00740378" w:rsidP="00E45AD7">
            <w:pPr>
              <w:numPr>
                <w:ilvl w:val="0"/>
                <w:numId w:val="28"/>
              </w:numPr>
              <w:suppressAutoHyphens w:val="0"/>
              <w:autoSpaceDN/>
              <w:spacing w:before="100" w:beforeAutospacing="1" w:after="100" w:afterAutospacing="1" w:line="240" w:lineRule="auto"/>
              <w:textAlignment w:val="baseline"/>
              <w:rPr>
                <w:rFonts w:cs="Arial"/>
                <w:color w:val="111111"/>
                <w:sz w:val="20"/>
                <w:szCs w:val="20"/>
              </w:rPr>
            </w:pPr>
            <w:r w:rsidRPr="00874F84">
              <w:rPr>
                <w:rFonts w:cs="Arial"/>
                <w:color w:val="111111"/>
                <w:sz w:val="20"/>
                <w:szCs w:val="20"/>
              </w:rPr>
              <w:t>The EEF’s guidance on cognitive load theory recommends breaking down complex tasks, using scaffolding, and providing clear modelling to support pupils’ understanding and independence.</w:t>
            </w:r>
          </w:p>
          <w:p w14:paraId="6D585A1F" w14:textId="77777777" w:rsidR="00740378" w:rsidRPr="00874F84" w:rsidRDefault="00740378" w:rsidP="00E45AD7">
            <w:pPr>
              <w:numPr>
                <w:ilvl w:val="0"/>
                <w:numId w:val="28"/>
              </w:numPr>
              <w:suppressAutoHyphens w:val="0"/>
              <w:autoSpaceDN/>
              <w:spacing w:before="100" w:beforeAutospacing="1" w:after="100" w:afterAutospacing="1" w:line="240" w:lineRule="auto"/>
              <w:textAlignment w:val="baseline"/>
              <w:rPr>
                <w:rFonts w:cs="Arial"/>
                <w:color w:val="111111"/>
                <w:sz w:val="20"/>
                <w:szCs w:val="20"/>
              </w:rPr>
            </w:pPr>
            <w:r w:rsidRPr="00874F84">
              <w:rPr>
                <w:rFonts w:cs="Arial"/>
                <w:color w:val="111111"/>
                <w:sz w:val="20"/>
                <w:szCs w:val="20"/>
              </w:rPr>
              <w:t>High-quality professional development that focuses on pedagogy and classroom practice has a significant impact on pupil attainment, particularly for disadvantaged learners who benefit from explicit teaching and structured support.</w:t>
            </w:r>
          </w:p>
          <w:p w14:paraId="71863A77" w14:textId="77777777" w:rsidR="00740378" w:rsidRPr="00874F84" w:rsidRDefault="00740378" w:rsidP="00E45AD7">
            <w:pPr>
              <w:numPr>
                <w:ilvl w:val="0"/>
                <w:numId w:val="28"/>
              </w:numPr>
              <w:suppressAutoHyphens w:val="0"/>
              <w:autoSpaceDN/>
              <w:spacing w:before="100" w:beforeAutospacing="1" w:after="100" w:afterAutospacing="1" w:line="240" w:lineRule="auto"/>
              <w:textAlignment w:val="baseline"/>
              <w:rPr>
                <w:rFonts w:cs="Arial"/>
                <w:color w:val="111111"/>
                <w:sz w:val="20"/>
                <w:szCs w:val="20"/>
              </w:rPr>
            </w:pPr>
            <w:r w:rsidRPr="00874F84">
              <w:rPr>
                <w:rFonts w:cs="Arial"/>
                <w:color w:val="111111"/>
                <w:sz w:val="20"/>
                <w:szCs w:val="20"/>
              </w:rPr>
              <w:t>Collaborative CPD approaches, including coaching and peer observation, promote sustained improvements in teaching quality and help embed effective practises school-wide.</w:t>
            </w:r>
          </w:p>
          <w:p w14:paraId="4E131E4A" w14:textId="4C93861D" w:rsidR="00282E8A" w:rsidRPr="00045B68" w:rsidRDefault="00740378" w:rsidP="00E45AD7">
            <w:pPr>
              <w:numPr>
                <w:ilvl w:val="0"/>
                <w:numId w:val="28"/>
              </w:numPr>
              <w:suppressAutoHyphens w:val="0"/>
              <w:autoSpaceDN/>
              <w:spacing w:before="100" w:beforeAutospacing="1" w:after="100" w:afterAutospacing="1" w:line="240" w:lineRule="auto"/>
              <w:textAlignment w:val="baseline"/>
              <w:rPr>
                <w:rFonts w:cs="Arial"/>
                <w:color w:val="111111"/>
                <w:sz w:val="20"/>
                <w:szCs w:val="20"/>
              </w:rPr>
            </w:pPr>
            <w:r w:rsidRPr="00874F84">
              <w:rPr>
                <w:rFonts w:cs="Arial"/>
                <w:color w:val="111111"/>
                <w:sz w:val="20"/>
                <w:szCs w:val="20"/>
              </w:rPr>
              <w:t>OFSTED’s emphasis on creating inclusive, supportive learning environments aligns with the aim of this CPD to meet the needs of all pupils and reduce barriers to learning.</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DE269" w14:textId="25CC6368" w:rsidR="00282E8A" w:rsidRDefault="00514E54" w:rsidP="00C31636">
            <w:pPr>
              <w:pStyle w:val="TableRowCentered"/>
              <w:ind w:left="0" w:right="0"/>
              <w:jc w:val="left"/>
              <w:rPr>
                <w:sz w:val="22"/>
              </w:rPr>
            </w:pPr>
            <w:r>
              <w:rPr>
                <w:sz w:val="22"/>
              </w:rPr>
              <w:lastRenderedPageBreak/>
              <w:t>1,2</w:t>
            </w:r>
          </w:p>
        </w:tc>
      </w:tr>
      <w:tr w:rsidR="005233B6" w14:paraId="659A0E0B" w14:textId="77777777" w:rsidTr="005F4A1C">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6AD25D" w14:textId="77777777" w:rsidR="00F24F2E" w:rsidRPr="007449E2" w:rsidRDefault="00F24F2E" w:rsidP="00F24F2E">
            <w:pPr>
              <w:shd w:val="clear" w:color="auto" w:fill="FFFFFF"/>
              <w:suppressAutoHyphens w:val="0"/>
              <w:autoSpaceDN/>
              <w:spacing w:before="100" w:beforeAutospacing="1" w:after="100" w:afterAutospacing="1" w:line="240" w:lineRule="auto"/>
              <w:rPr>
                <w:rFonts w:cs="Arial"/>
                <w:color w:val="111111"/>
                <w:sz w:val="20"/>
                <w:szCs w:val="20"/>
              </w:rPr>
            </w:pPr>
            <w:r w:rsidRPr="007449E2">
              <w:rPr>
                <w:rFonts w:cs="Arial"/>
                <w:b/>
                <w:bCs/>
                <w:color w:val="111111"/>
                <w:sz w:val="20"/>
                <w:szCs w:val="20"/>
              </w:rPr>
              <w:t>Introducing and Purchasing TestBase Standardised Assessments in English and Maths</w:t>
            </w:r>
          </w:p>
          <w:p w14:paraId="181505B1" w14:textId="1FAE7E82" w:rsidR="00F24F2E" w:rsidRPr="007449E2" w:rsidRDefault="00F24F2E" w:rsidP="00F24F2E">
            <w:pPr>
              <w:shd w:val="clear" w:color="auto" w:fill="FFFFFF"/>
              <w:suppressAutoHyphens w:val="0"/>
              <w:autoSpaceDN/>
              <w:spacing w:before="100" w:beforeAutospacing="1" w:after="100" w:afterAutospacing="1" w:line="240" w:lineRule="auto"/>
              <w:rPr>
                <w:rFonts w:cs="Arial"/>
                <w:color w:val="111111"/>
                <w:sz w:val="20"/>
                <w:szCs w:val="20"/>
              </w:rPr>
            </w:pPr>
            <w:r w:rsidRPr="007449E2">
              <w:rPr>
                <w:rFonts w:cs="Arial"/>
                <w:color w:val="111111"/>
                <w:sz w:val="20"/>
                <w:szCs w:val="20"/>
              </w:rPr>
              <w:t xml:space="preserve">This academic year, </w:t>
            </w:r>
            <w:r w:rsidR="00713552">
              <w:rPr>
                <w:rFonts w:cs="Arial"/>
                <w:color w:val="111111"/>
                <w:sz w:val="20"/>
                <w:szCs w:val="20"/>
              </w:rPr>
              <w:t>Silver End</w:t>
            </w:r>
            <w:r w:rsidRPr="007449E2">
              <w:rPr>
                <w:rFonts w:cs="Arial"/>
                <w:color w:val="111111"/>
                <w:sz w:val="20"/>
                <w:szCs w:val="20"/>
              </w:rPr>
              <w:t xml:space="preserve"> Academy has invested in TestBase standardised assessments to enhance the accuracy and consistency of pupil assessment in English and maths. TestBase provides reliable, norm-referenced assessments that allow us to:</w:t>
            </w:r>
          </w:p>
          <w:p w14:paraId="79880AD9" w14:textId="77777777" w:rsidR="00F24F2E" w:rsidRPr="007449E2" w:rsidRDefault="00F24F2E" w:rsidP="00E45AD7">
            <w:pPr>
              <w:numPr>
                <w:ilvl w:val="0"/>
                <w:numId w:val="29"/>
              </w:numPr>
              <w:suppressAutoHyphens w:val="0"/>
              <w:autoSpaceDN/>
              <w:spacing w:before="100" w:beforeAutospacing="1" w:after="100" w:afterAutospacing="1" w:line="240" w:lineRule="auto"/>
              <w:textAlignment w:val="baseline"/>
              <w:rPr>
                <w:rFonts w:cs="Arial"/>
                <w:color w:val="111111"/>
                <w:sz w:val="20"/>
                <w:szCs w:val="20"/>
              </w:rPr>
            </w:pPr>
            <w:r w:rsidRPr="007449E2">
              <w:rPr>
                <w:rFonts w:cs="Arial"/>
                <w:color w:val="111111"/>
                <w:sz w:val="20"/>
                <w:szCs w:val="20"/>
              </w:rPr>
              <w:t>Benchmark pupil attainment and progress against national standards.</w:t>
            </w:r>
          </w:p>
          <w:p w14:paraId="72F13C69" w14:textId="77777777" w:rsidR="00645BDC" w:rsidRPr="007449E2" w:rsidRDefault="00F24F2E" w:rsidP="00E45AD7">
            <w:pPr>
              <w:numPr>
                <w:ilvl w:val="0"/>
                <w:numId w:val="29"/>
              </w:numPr>
              <w:suppressAutoHyphens w:val="0"/>
              <w:autoSpaceDN/>
              <w:spacing w:before="100" w:beforeAutospacing="1" w:after="100" w:afterAutospacing="1" w:line="240" w:lineRule="auto"/>
              <w:textAlignment w:val="baseline"/>
              <w:rPr>
                <w:rFonts w:cs="Arial"/>
                <w:color w:val="111111"/>
                <w:sz w:val="20"/>
                <w:szCs w:val="20"/>
              </w:rPr>
            </w:pPr>
            <w:r w:rsidRPr="007449E2">
              <w:rPr>
                <w:rFonts w:cs="Arial"/>
                <w:color w:val="111111"/>
                <w:sz w:val="20"/>
                <w:szCs w:val="20"/>
              </w:rPr>
              <w:t>Identify specific strengths and areas for development in key domains such as reading fluency</w:t>
            </w:r>
            <w:r w:rsidR="00645BDC">
              <w:rPr>
                <w:rFonts w:cs="Arial"/>
                <w:color w:val="111111"/>
                <w:sz w:val="20"/>
                <w:szCs w:val="20"/>
              </w:rPr>
              <w:t xml:space="preserve"> </w:t>
            </w:r>
            <w:r w:rsidR="00645BDC" w:rsidRPr="007449E2">
              <w:rPr>
                <w:rFonts w:cs="Arial"/>
                <w:color w:val="111111"/>
                <w:sz w:val="20"/>
                <w:szCs w:val="20"/>
              </w:rPr>
              <w:t>comprehension, writing skills, and mathematical reasoning.</w:t>
            </w:r>
          </w:p>
          <w:p w14:paraId="2BA780A1" w14:textId="77777777" w:rsidR="00645BDC" w:rsidRPr="007449E2" w:rsidRDefault="00645BDC" w:rsidP="00E45AD7">
            <w:pPr>
              <w:numPr>
                <w:ilvl w:val="0"/>
                <w:numId w:val="29"/>
              </w:numPr>
              <w:suppressAutoHyphens w:val="0"/>
              <w:autoSpaceDN/>
              <w:spacing w:before="100" w:beforeAutospacing="1" w:after="100" w:afterAutospacing="1" w:line="240" w:lineRule="auto"/>
              <w:textAlignment w:val="baseline"/>
              <w:rPr>
                <w:rFonts w:cs="Arial"/>
                <w:color w:val="111111"/>
                <w:sz w:val="20"/>
                <w:szCs w:val="20"/>
              </w:rPr>
            </w:pPr>
            <w:r w:rsidRPr="007449E2">
              <w:rPr>
                <w:rFonts w:cs="Arial"/>
                <w:color w:val="111111"/>
                <w:sz w:val="20"/>
                <w:szCs w:val="20"/>
              </w:rPr>
              <w:t>Diagnose learning gaps promptly to inform targeted teaching and intervention strategies.</w:t>
            </w:r>
          </w:p>
          <w:p w14:paraId="53FE7D53" w14:textId="77777777" w:rsidR="00645BDC" w:rsidRPr="007449E2" w:rsidRDefault="00645BDC" w:rsidP="00E45AD7">
            <w:pPr>
              <w:numPr>
                <w:ilvl w:val="0"/>
                <w:numId w:val="29"/>
              </w:numPr>
              <w:suppressAutoHyphens w:val="0"/>
              <w:autoSpaceDN/>
              <w:spacing w:before="100" w:beforeAutospacing="1" w:after="100" w:afterAutospacing="1" w:line="240" w:lineRule="auto"/>
              <w:textAlignment w:val="baseline"/>
              <w:rPr>
                <w:rFonts w:cs="Arial"/>
                <w:color w:val="111111"/>
                <w:sz w:val="20"/>
                <w:szCs w:val="20"/>
              </w:rPr>
            </w:pPr>
            <w:r w:rsidRPr="007449E2">
              <w:rPr>
                <w:rFonts w:cs="Arial"/>
                <w:color w:val="111111"/>
                <w:sz w:val="20"/>
                <w:szCs w:val="20"/>
              </w:rPr>
              <w:t>Track the progress of disadvantaged pupils and those with SEND to ensure timely and appropriate support.</w:t>
            </w:r>
          </w:p>
          <w:p w14:paraId="651AB503" w14:textId="77777777" w:rsidR="00645BDC" w:rsidRPr="007449E2" w:rsidRDefault="00645BDC" w:rsidP="00E45AD7">
            <w:pPr>
              <w:numPr>
                <w:ilvl w:val="0"/>
                <w:numId w:val="29"/>
              </w:numPr>
              <w:suppressAutoHyphens w:val="0"/>
              <w:autoSpaceDN/>
              <w:spacing w:before="100" w:beforeAutospacing="1" w:after="100" w:afterAutospacing="1" w:line="240" w:lineRule="auto"/>
              <w:textAlignment w:val="baseline"/>
              <w:rPr>
                <w:rFonts w:cs="Arial"/>
                <w:color w:val="111111"/>
                <w:sz w:val="20"/>
                <w:szCs w:val="20"/>
              </w:rPr>
            </w:pPr>
            <w:r w:rsidRPr="007449E2">
              <w:rPr>
                <w:rFonts w:cs="Arial"/>
                <w:color w:val="111111"/>
                <w:sz w:val="20"/>
                <w:szCs w:val="20"/>
              </w:rPr>
              <w:t xml:space="preserve">Support teacher assessment judgements with robust data to </w:t>
            </w:r>
            <w:r w:rsidRPr="007449E2">
              <w:rPr>
                <w:rFonts w:cs="Arial"/>
                <w:color w:val="111111"/>
                <w:sz w:val="20"/>
                <w:szCs w:val="20"/>
              </w:rPr>
              <w:lastRenderedPageBreak/>
              <w:t>improve curriculum planning and personalised learning.</w:t>
            </w:r>
          </w:p>
          <w:p w14:paraId="3103441C" w14:textId="17AA0A55" w:rsidR="005233B6" w:rsidRPr="00F30BA1" w:rsidRDefault="00645BDC" w:rsidP="00045B68">
            <w:pPr>
              <w:shd w:val="clear" w:color="auto" w:fill="FFFFFF"/>
              <w:suppressAutoHyphens w:val="0"/>
              <w:autoSpaceDN/>
              <w:spacing w:before="100" w:beforeAutospacing="1" w:after="100" w:afterAutospacing="1" w:line="240" w:lineRule="auto"/>
              <w:rPr>
                <w:rFonts w:cs="Arial"/>
                <w:b/>
                <w:bCs/>
                <w:color w:val="111111"/>
                <w:sz w:val="20"/>
                <w:szCs w:val="20"/>
              </w:rPr>
            </w:pPr>
            <w:r w:rsidRPr="007449E2">
              <w:rPr>
                <w:rFonts w:cs="Arial"/>
                <w:color w:val="111111"/>
                <w:sz w:val="20"/>
                <w:szCs w:val="20"/>
              </w:rPr>
              <w:t>The use of TestBase assessments will be embedded within our assessment cycle, complementing ongoing formative assessments, to provide a comprehensive picture of pupil achievement and support evidence-based decision-making.</w:t>
            </w:r>
          </w:p>
        </w:tc>
        <w:tc>
          <w:tcPr>
            <w:tcW w:w="4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87F92" w14:textId="77777777" w:rsidR="00455015" w:rsidRPr="00BA4A61" w:rsidRDefault="00455015" w:rsidP="00455015">
            <w:pPr>
              <w:shd w:val="clear" w:color="auto" w:fill="FFFFFF"/>
              <w:suppressAutoHyphens w:val="0"/>
              <w:autoSpaceDN/>
              <w:spacing w:before="100" w:beforeAutospacing="1" w:after="100" w:afterAutospacing="1" w:line="240" w:lineRule="auto"/>
              <w:rPr>
                <w:rFonts w:cs="Arial"/>
                <w:color w:val="111111"/>
                <w:sz w:val="20"/>
                <w:szCs w:val="20"/>
              </w:rPr>
            </w:pPr>
            <w:r w:rsidRPr="00BA4A61">
              <w:rPr>
                <w:rFonts w:cs="Arial"/>
                <w:color w:val="111111"/>
                <w:sz w:val="20"/>
                <w:szCs w:val="20"/>
              </w:rPr>
              <w:lastRenderedPageBreak/>
              <w:t>The adoption of standardised assessments such as TestBase is supported by OFSTED’s guidance on effective curriculum and assessment practice:</w:t>
            </w:r>
          </w:p>
          <w:p w14:paraId="3AC2E286" w14:textId="77777777" w:rsidR="00455015" w:rsidRPr="00BA4A61" w:rsidRDefault="00455015" w:rsidP="00E45AD7">
            <w:pPr>
              <w:numPr>
                <w:ilvl w:val="0"/>
                <w:numId w:val="30"/>
              </w:numPr>
              <w:suppressAutoHyphens w:val="0"/>
              <w:autoSpaceDN/>
              <w:spacing w:before="100" w:beforeAutospacing="1" w:after="100" w:afterAutospacing="1" w:line="240" w:lineRule="auto"/>
              <w:textAlignment w:val="baseline"/>
              <w:rPr>
                <w:rFonts w:cs="Arial"/>
                <w:color w:val="111111"/>
                <w:sz w:val="20"/>
                <w:szCs w:val="20"/>
              </w:rPr>
            </w:pPr>
            <w:r w:rsidRPr="00BA4A61">
              <w:rPr>
                <w:rFonts w:cs="Arial"/>
                <w:color w:val="111111"/>
                <w:sz w:val="20"/>
                <w:szCs w:val="20"/>
              </w:rPr>
              <w:t>OFSTED emphasises the importance of using accurate, reliable assessment data to understand pupils’ current capabilities and to plan teaching that meets their needs, particularly for disadvantaged pupils and those with SEND.</w:t>
            </w:r>
          </w:p>
          <w:p w14:paraId="23F70532" w14:textId="77777777" w:rsidR="00713552" w:rsidRPr="00BA4A61" w:rsidRDefault="00455015" w:rsidP="00E45AD7">
            <w:pPr>
              <w:numPr>
                <w:ilvl w:val="0"/>
                <w:numId w:val="30"/>
              </w:numPr>
              <w:suppressAutoHyphens w:val="0"/>
              <w:autoSpaceDN/>
              <w:spacing w:before="100" w:beforeAutospacing="1" w:after="100" w:afterAutospacing="1" w:line="240" w:lineRule="auto"/>
              <w:textAlignment w:val="baseline"/>
              <w:rPr>
                <w:rFonts w:cs="Arial"/>
                <w:color w:val="111111"/>
                <w:sz w:val="20"/>
                <w:szCs w:val="20"/>
              </w:rPr>
            </w:pPr>
            <w:r w:rsidRPr="00BA4A61">
              <w:rPr>
                <w:rFonts w:cs="Arial"/>
                <w:color w:val="111111"/>
                <w:sz w:val="20"/>
                <w:szCs w:val="20"/>
              </w:rPr>
              <w:t>Standardised assessments provide norm-referenced data that help schools identify pupils who are falling behind and require additional support, enabling early</w:t>
            </w:r>
            <w:r w:rsidR="00713552">
              <w:rPr>
                <w:rFonts w:cs="Arial"/>
                <w:color w:val="111111"/>
                <w:sz w:val="20"/>
                <w:szCs w:val="20"/>
              </w:rPr>
              <w:t xml:space="preserve"> </w:t>
            </w:r>
            <w:r w:rsidR="00713552" w:rsidRPr="00BA4A61">
              <w:rPr>
                <w:rFonts w:cs="Arial"/>
                <w:color w:val="111111"/>
                <w:sz w:val="20"/>
                <w:szCs w:val="20"/>
              </w:rPr>
              <w:t>and targeted intervention, a key factor in closing attainment gaps.</w:t>
            </w:r>
          </w:p>
          <w:p w14:paraId="568F069C" w14:textId="77777777" w:rsidR="00713552" w:rsidRPr="00BA4A61" w:rsidRDefault="00713552" w:rsidP="00E45AD7">
            <w:pPr>
              <w:numPr>
                <w:ilvl w:val="0"/>
                <w:numId w:val="30"/>
              </w:numPr>
              <w:suppressAutoHyphens w:val="0"/>
              <w:autoSpaceDN/>
              <w:spacing w:before="100" w:beforeAutospacing="1" w:after="100" w:afterAutospacing="1" w:line="240" w:lineRule="auto"/>
              <w:textAlignment w:val="baseline"/>
              <w:rPr>
                <w:rFonts w:cs="Arial"/>
                <w:color w:val="111111"/>
                <w:sz w:val="20"/>
                <w:szCs w:val="20"/>
              </w:rPr>
            </w:pPr>
            <w:r w:rsidRPr="00BA4A61">
              <w:rPr>
                <w:rFonts w:cs="Arial"/>
                <w:color w:val="111111"/>
                <w:sz w:val="20"/>
                <w:szCs w:val="20"/>
              </w:rPr>
              <w:t>OFSTED’s English deep dive guidance highlights the need for precise assessment of transcription skills (handwriting and spelling) and composition abilities to inform teaching and prevent persistent errors.</w:t>
            </w:r>
          </w:p>
          <w:p w14:paraId="47FD7865" w14:textId="77777777" w:rsidR="00713552" w:rsidRPr="00BA4A61" w:rsidRDefault="00713552" w:rsidP="00E45AD7">
            <w:pPr>
              <w:numPr>
                <w:ilvl w:val="0"/>
                <w:numId w:val="30"/>
              </w:numPr>
              <w:suppressAutoHyphens w:val="0"/>
              <w:autoSpaceDN/>
              <w:spacing w:before="100" w:beforeAutospacing="1" w:after="100" w:afterAutospacing="1" w:line="240" w:lineRule="auto"/>
              <w:textAlignment w:val="baseline"/>
              <w:rPr>
                <w:rFonts w:cs="Arial"/>
                <w:color w:val="111111"/>
                <w:sz w:val="20"/>
                <w:szCs w:val="20"/>
              </w:rPr>
            </w:pPr>
            <w:r w:rsidRPr="00BA4A61">
              <w:rPr>
                <w:rFonts w:cs="Arial"/>
                <w:color w:val="111111"/>
                <w:sz w:val="20"/>
                <w:szCs w:val="20"/>
              </w:rPr>
              <w:t>In maths, standardised assessments support diagnosis of conceptual and procedural understanding, helping teachers to tailor instruction effectively.</w:t>
            </w:r>
          </w:p>
          <w:p w14:paraId="62009FD8" w14:textId="77777777" w:rsidR="00713552" w:rsidRPr="00BA4A61" w:rsidRDefault="00713552" w:rsidP="00E45AD7">
            <w:pPr>
              <w:numPr>
                <w:ilvl w:val="0"/>
                <w:numId w:val="30"/>
              </w:numPr>
              <w:suppressAutoHyphens w:val="0"/>
              <w:autoSpaceDN/>
              <w:spacing w:before="100" w:beforeAutospacing="1" w:after="100" w:afterAutospacing="1" w:line="240" w:lineRule="auto"/>
              <w:textAlignment w:val="baseline"/>
              <w:rPr>
                <w:rFonts w:cs="Arial"/>
                <w:color w:val="111111"/>
                <w:sz w:val="20"/>
                <w:szCs w:val="20"/>
              </w:rPr>
            </w:pPr>
            <w:r w:rsidRPr="00BA4A61">
              <w:rPr>
                <w:rFonts w:cs="Arial"/>
                <w:color w:val="111111"/>
                <w:sz w:val="20"/>
                <w:szCs w:val="20"/>
              </w:rPr>
              <w:t xml:space="preserve">The Education Endowment Foundation (EEF) recommends using </w:t>
            </w:r>
            <w:r w:rsidRPr="00BA4A61">
              <w:rPr>
                <w:rFonts w:cs="Arial"/>
                <w:color w:val="111111"/>
                <w:sz w:val="20"/>
                <w:szCs w:val="20"/>
              </w:rPr>
              <w:lastRenderedPageBreak/>
              <w:t>high-quality assessment information to target teaching and support, ensuring that effort is focused on pupils’ best next steps rather than rehearsing known skills.</w:t>
            </w:r>
          </w:p>
          <w:p w14:paraId="6558AC61" w14:textId="620C995A" w:rsidR="005233B6" w:rsidRPr="00045B68" w:rsidRDefault="00713552" w:rsidP="00E45AD7">
            <w:pPr>
              <w:numPr>
                <w:ilvl w:val="0"/>
                <w:numId w:val="30"/>
              </w:numPr>
              <w:suppressAutoHyphens w:val="0"/>
              <w:autoSpaceDN/>
              <w:spacing w:before="100" w:beforeAutospacing="1" w:after="100" w:afterAutospacing="1" w:line="240" w:lineRule="auto"/>
              <w:textAlignment w:val="baseline"/>
              <w:rPr>
                <w:rFonts w:cs="Arial"/>
                <w:color w:val="111111"/>
                <w:sz w:val="20"/>
                <w:szCs w:val="20"/>
              </w:rPr>
            </w:pPr>
            <w:r w:rsidRPr="00BA4A61">
              <w:rPr>
                <w:rFonts w:cs="Arial"/>
                <w:color w:val="111111"/>
                <w:sz w:val="20"/>
                <w:szCs w:val="20"/>
              </w:rPr>
              <w:t>TestBase assessments align well with the national curriculum and provide actionable insights that support curriculum sequencing and progression</w:t>
            </w:r>
            <w:r w:rsidR="00045B68">
              <w:rPr>
                <w:rFonts w:cs="Arial"/>
                <w:color w:val="111111"/>
                <w:sz w:val="20"/>
                <w:szCs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D9F509" w14:textId="44DA23BF" w:rsidR="005233B6" w:rsidRDefault="00455015" w:rsidP="00C31636">
            <w:pPr>
              <w:pStyle w:val="TableRowCentered"/>
              <w:ind w:left="0" w:right="0"/>
              <w:jc w:val="left"/>
              <w:rPr>
                <w:sz w:val="22"/>
              </w:rPr>
            </w:pPr>
            <w:r>
              <w:rPr>
                <w:sz w:val="22"/>
              </w:rPr>
              <w:lastRenderedPageBreak/>
              <w:t>3, 4</w:t>
            </w:r>
          </w:p>
        </w:tc>
      </w:tr>
      <w:tr w:rsidR="00D16EE8" w14:paraId="3AD9CBA5" w14:textId="77777777" w:rsidTr="005F4A1C">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CBDA2A" w14:textId="77777777" w:rsidR="00536BBE" w:rsidRPr="00664C6D" w:rsidRDefault="00536BBE" w:rsidP="00E22E03">
            <w:pPr>
              <w:suppressAutoHyphens w:val="0"/>
              <w:autoSpaceDN/>
              <w:spacing w:before="100" w:beforeAutospacing="1" w:after="100" w:afterAutospacing="1" w:line="240" w:lineRule="auto"/>
              <w:rPr>
                <w:rFonts w:cs="Arial"/>
                <w:color w:val="111111"/>
                <w:sz w:val="20"/>
                <w:szCs w:val="20"/>
              </w:rPr>
            </w:pPr>
            <w:r w:rsidRPr="00664C6D">
              <w:rPr>
                <w:rFonts w:cs="Arial"/>
                <w:b/>
                <w:bCs/>
                <w:color w:val="111111"/>
                <w:sz w:val="20"/>
                <w:szCs w:val="20"/>
              </w:rPr>
              <w:t>Implementing a New Wider Curriculum for Consistency and Quality</w:t>
            </w:r>
          </w:p>
          <w:p w14:paraId="197D3754" w14:textId="3BA1939B" w:rsidR="00536BBE" w:rsidRPr="00664C6D" w:rsidRDefault="00EB5F92" w:rsidP="00E22E03">
            <w:pPr>
              <w:suppressAutoHyphens w:val="0"/>
              <w:autoSpaceDN/>
              <w:spacing w:before="100" w:beforeAutospacing="1" w:after="100" w:afterAutospacing="1" w:line="240" w:lineRule="auto"/>
              <w:rPr>
                <w:rFonts w:cs="Arial"/>
                <w:color w:val="111111"/>
                <w:sz w:val="20"/>
                <w:szCs w:val="20"/>
              </w:rPr>
            </w:pPr>
            <w:r>
              <w:rPr>
                <w:rFonts w:cs="Arial"/>
                <w:color w:val="111111"/>
                <w:sz w:val="20"/>
                <w:szCs w:val="20"/>
              </w:rPr>
              <w:t>Silver End</w:t>
            </w:r>
            <w:r w:rsidR="00536BBE" w:rsidRPr="00664C6D">
              <w:rPr>
                <w:rFonts w:cs="Arial"/>
                <w:color w:val="111111"/>
                <w:sz w:val="20"/>
                <w:szCs w:val="20"/>
              </w:rPr>
              <w:t xml:space="preserve"> Academy is committed to delivering a broad and balanced curriculum that provides consistency in approach, high-quality delivery, and clear progression across all subjects. To achieve this, we are implementing a new wider curriculum designed to:</w:t>
            </w:r>
          </w:p>
          <w:p w14:paraId="73C06296" w14:textId="77777777" w:rsidR="00536BBE" w:rsidRPr="00664C6D" w:rsidRDefault="00536BBE" w:rsidP="00E45AD7">
            <w:pPr>
              <w:numPr>
                <w:ilvl w:val="0"/>
                <w:numId w:val="31"/>
              </w:numPr>
              <w:suppressAutoHyphens w:val="0"/>
              <w:autoSpaceDN/>
              <w:spacing w:before="100" w:beforeAutospacing="1" w:after="100" w:afterAutospacing="1" w:line="240" w:lineRule="auto"/>
              <w:textAlignment w:val="baseline"/>
              <w:rPr>
                <w:rFonts w:cs="Arial"/>
                <w:color w:val="111111"/>
                <w:sz w:val="20"/>
                <w:szCs w:val="20"/>
              </w:rPr>
            </w:pPr>
            <w:r w:rsidRPr="00664C6D">
              <w:rPr>
                <w:rFonts w:cs="Arial"/>
                <w:color w:val="111111"/>
                <w:sz w:val="20"/>
                <w:szCs w:val="20"/>
              </w:rPr>
              <w:t>Ensure coherence and consistency in curriculum intent, implementation, and impact across all year groups and subjects.</w:t>
            </w:r>
          </w:p>
          <w:p w14:paraId="0A3EE569" w14:textId="77777777" w:rsidR="00641DA9" w:rsidRDefault="00536BBE" w:rsidP="00E45AD7">
            <w:pPr>
              <w:numPr>
                <w:ilvl w:val="0"/>
                <w:numId w:val="31"/>
              </w:numPr>
              <w:shd w:val="clear" w:color="auto" w:fill="FFFFFF"/>
              <w:suppressAutoHyphens w:val="0"/>
              <w:autoSpaceDN/>
              <w:spacing w:before="100" w:beforeAutospacing="1" w:after="100" w:afterAutospacing="1" w:line="240" w:lineRule="auto"/>
              <w:textAlignment w:val="baseline"/>
              <w:rPr>
                <w:rFonts w:cs="Arial"/>
                <w:color w:val="111111"/>
                <w:sz w:val="20"/>
                <w:szCs w:val="20"/>
              </w:rPr>
            </w:pPr>
            <w:r w:rsidRPr="00641DA9">
              <w:rPr>
                <w:rFonts w:cs="Arial"/>
                <w:color w:val="111111"/>
                <w:sz w:val="20"/>
                <w:szCs w:val="20"/>
              </w:rPr>
              <w:t>Provide clear progression pathways and well-sequenced learning objectives that build knowledge and skills systematically.</w:t>
            </w:r>
          </w:p>
          <w:p w14:paraId="6E46293F" w14:textId="5F1E370E" w:rsidR="00A04368" w:rsidRPr="00641DA9" w:rsidRDefault="00536BBE" w:rsidP="00E45AD7">
            <w:pPr>
              <w:numPr>
                <w:ilvl w:val="0"/>
                <w:numId w:val="31"/>
              </w:numPr>
              <w:shd w:val="clear" w:color="auto" w:fill="FFFFFF"/>
              <w:suppressAutoHyphens w:val="0"/>
              <w:autoSpaceDN/>
              <w:spacing w:before="100" w:beforeAutospacing="1" w:after="100" w:afterAutospacing="1" w:line="240" w:lineRule="auto"/>
              <w:textAlignment w:val="baseline"/>
              <w:rPr>
                <w:rFonts w:cs="Arial"/>
                <w:color w:val="111111"/>
                <w:sz w:val="20"/>
                <w:szCs w:val="20"/>
              </w:rPr>
            </w:pPr>
            <w:r w:rsidRPr="00641DA9">
              <w:rPr>
                <w:rFonts w:cs="Arial"/>
                <w:color w:val="111111"/>
                <w:sz w:val="20"/>
                <w:szCs w:val="20"/>
              </w:rPr>
              <w:t>Embed high expectations for all pupils, including disadvantaged learners and those with SEND,</w:t>
            </w:r>
            <w:r w:rsidR="00641DA9" w:rsidRPr="00641DA9">
              <w:rPr>
                <w:rFonts w:cs="Arial"/>
                <w:color w:val="111111"/>
                <w:sz w:val="20"/>
                <w:szCs w:val="20"/>
              </w:rPr>
              <w:t xml:space="preserve"> </w:t>
            </w:r>
            <w:r w:rsidR="00641DA9">
              <w:rPr>
                <w:rFonts w:cs="Arial"/>
                <w:color w:val="111111"/>
                <w:sz w:val="20"/>
                <w:szCs w:val="20"/>
              </w:rPr>
              <w:t>e</w:t>
            </w:r>
            <w:r w:rsidR="00A04368" w:rsidRPr="00641DA9">
              <w:rPr>
                <w:rFonts w:cs="Arial"/>
                <w:color w:val="111111"/>
                <w:sz w:val="20"/>
                <w:szCs w:val="20"/>
              </w:rPr>
              <w:t>nsuring access to a rich and challenging curriculum.</w:t>
            </w:r>
          </w:p>
          <w:p w14:paraId="14A9435C" w14:textId="77777777" w:rsidR="00A04368" w:rsidRPr="00664C6D" w:rsidRDefault="00A04368" w:rsidP="00E45AD7">
            <w:pPr>
              <w:numPr>
                <w:ilvl w:val="0"/>
                <w:numId w:val="31"/>
              </w:numPr>
              <w:suppressAutoHyphens w:val="0"/>
              <w:autoSpaceDN/>
              <w:spacing w:before="100" w:beforeAutospacing="1" w:after="100" w:afterAutospacing="1" w:line="240" w:lineRule="auto"/>
              <w:textAlignment w:val="baseline"/>
              <w:rPr>
                <w:rFonts w:cs="Arial"/>
                <w:color w:val="111111"/>
                <w:sz w:val="20"/>
                <w:szCs w:val="20"/>
              </w:rPr>
            </w:pPr>
            <w:r w:rsidRPr="00664C6D">
              <w:rPr>
                <w:rFonts w:cs="Arial"/>
                <w:color w:val="111111"/>
                <w:sz w:val="20"/>
                <w:szCs w:val="20"/>
              </w:rPr>
              <w:t>Promote cross-curricular links and opportunities for deepening understanding and application of knowledge.</w:t>
            </w:r>
          </w:p>
          <w:p w14:paraId="4DF0298E" w14:textId="2FC48BAC" w:rsidR="00A04368" w:rsidRPr="007449E2" w:rsidRDefault="00A04368" w:rsidP="00E45AD7">
            <w:pPr>
              <w:numPr>
                <w:ilvl w:val="0"/>
                <w:numId w:val="31"/>
              </w:numPr>
              <w:suppressAutoHyphens w:val="0"/>
              <w:autoSpaceDN/>
              <w:spacing w:before="100" w:beforeAutospacing="1" w:after="100" w:afterAutospacing="1" w:line="240" w:lineRule="auto"/>
              <w:textAlignment w:val="baseline"/>
              <w:rPr>
                <w:rFonts w:cs="Arial"/>
                <w:b/>
                <w:bCs/>
                <w:color w:val="111111"/>
                <w:sz w:val="20"/>
                <w:szCs w:val="20"/>
              </w:rPr>
            </w:pPr>
            <w:r w:rsidRPr="00664C6D">
              <w:rPr>
                <w:rFonts w:cs="Arial"/>
                <w:color w:val="111111"/>
                <w:sz w:val="20"/>
                <w:szCs w:val="20"/>
              </w:rPr>
              <w:t>Incorporate regular assessment and review to monitor curriculum coverage, teaching quality, and pupil outcomes.</w:t>
            </w:r>
          </w:p>
        </w:tc>
        <w:tc>
          <w:tcPr>
            <w:tcW w:w="4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4A495B" w14:textId="77777777" w:rsidR="00D16EE8" w:rsidRDefault="004B1E00" w:rsidP="00754DFE">
            <w:pPr>
              <w:suppressAutoHyphens w:val="0"/>
              <w:autoSpaceDN/>
              <w:spacing w:before="100" w:beforeAutospacing="1" w:after="100" w:afterAutospacing="1" w:line="240" w:lineRule="auto"/>
              <w:textAlignment w:val="baseline"/>
              <w:rPr>
                <w:rFonts w:cs="Arial"/>
                <w:color w:val="111111"/>
                <w:sz w:val="20"/>
                <w:szCs w:val="20"/>
              </w:rPr>
            </w:pPr>
            <w:r>
              <w:rPr>
                <w:rFonts w:cs="Arial"/>
                <w:color w:val="111111"/>
                <w:sz w:val="20"/>
                <w:szCs w:val="20"/>
              </w:rPr>
              <w:t>The adoption of the Lion Pathways Curriculum aligns with both EEF and Ofsted principles by:</w:t>
            </w:r>
          </w:p>
          <w:p w14:paraId="352CED14" w14:textId="77777777" w:rsidR="004B1E00" w:rsidRDefault="004B1E00" w:rsidP="00E45AD7">
            <w:pPr>
              <w:pStyle w:val="ListParagraph"/>
              <w:numPr>
                <w:ilvl w:val="0"/>
                <w:numId w:val="32"/>
              </w:numPr>
              <w:suppressAutoHyphens w:val="0"/>
              <w:autoSpaceDN/>
              <w:spacing w:before="100" w:beforeAutospacing="1" w:after="100" w:afterAutospacing="1" w:line="240" w:lineRule="auto"/>
              <w:textAlignment w:val="baseline"/>
              <w:rPr>
                <w:rFonts w:cs="Arial"/>
                <w:color w:val="111111"/>
                <w:sz w:val="20"/>
                <w:szCs w:val="20"/>
              </w:rPr>
            </w:pPr>
            <w:r>
              <w:rPr>
                <w:rFonts w:cs="Arial"/>
                <w:color w:val="111111"/>
                <w:sz w:val="20"/>
                <w:szCs w:val="20"/>
              </w:rPr>
              <w:t>Offering structured, sequential learning with rich content</w:t>
            </w:r>
          </w:p>
          <w:p w14:paraId="2B565B00" w14:textId="77777777" w:rsidR="004B1E00" w:rsidRDefault="004B1E00" w:rsidP="00E45AD7">
            <w:pPr>
              <w:pStyle w:val="ListParagraph"/>
              <w:numPr>
                <w:ilvl w:val="0"/>
                <w:numId w:val="32"/>
              </w:numPr>
              <w:suppressAutoHyphens w:val="0"/>
              <w:autoSpaceDN/>
              <w:spacing w:before="100" w:beforeAutospacing="1" w:after="100" w:afterAutospacing="1" w:line="240" w:lineRule="auto"/>
              <w:textAlignment w:val="baseline"/>
              <w:rPr>
                <w:rFonts w:cs="Arial"/>
                <w:color w:val="111111"/>
                <w:sz w:val="20"/>
                <w:szCs w:val="20"/>
              </w:rPr>
            </w:pPr>
            <w:r>
              <w:rPr>
                <w:rFonts w:cs="Arial"/>
                <w:color w:val="111111"/>
                <w:sz w:val="20"/>
                <w:szCs w:val="20"/>
              </w:rPr>
              <w:t xml:space="preserve">Reducing teacher workload </w:t>
            </w:r>
            <w:r w:rsidR="003E65A5">
              <w:rPr>
                <w:rFonts w:cs="Arial"/>
                <w:color w:val="111111"/>
                <w:sz w:val="20"/>
                <w:szCs w:val="20"/>
              </w:rPr>
              <w:t>for precision teaching</w:t>
            </w:r>
          </w:p>
          <w:p w14:paraId="29C8F03D" w14:textId="77777777" w:rsidR="003E65A5" w:rsidRDefault="003E65A5" w:rsidP="00E45AD7">
            <w:pPr>
              <w:pStyle w:val="ListParagraph"/>
              <w:numPr>
                <w:ilvl w:val="0"/>
                <w:numId w:val="32"/>
              </w:numPr>
              <w:suppressAutoHyphens w:val="0"/>
              <w:autoSpaceDN/>
              <w:spacing w:before="100" w:beforeAutospacing="1" w:after="100" w:afterAutospacing="1" w:line="240" w:lineRule="auto"/>
              <w:textAlignment w:val="baseline"/>
              <w:rPr>
                <w:rFonts w:cs="Arial"/>
                <w:color w:val="111111"/>
                <w:sz w:val="20"/>
                <w:szCs w:val="20"/>
              </w:rPr>
            </w:pPr>
            <w:r>
              <w:rPr>
                <w:rFonts w:cs="Arial"/>
                <w:color w:val="111111"/>
                <w:sz w:val="20"/>
                <w:szCs w:val="20"/>
              </w:rPr>
              <w:t>Ensuring foundational knowledge through scaffolding</w:t>
            </w:r>
          </w:p>
          <w:p w14:paraId="117704EE" w14:textId="5E5E88E6" w:rsidR="008206F2" w:rsidRPr="004B1E00" w:rsidRDefault="008206F2" w:rsidP="00E45AD7">
            <w:pPr>
              <w:pStyle w:val="ListParagraph"/>
              <w:numPr>
                <w:ilvl w:val="0"/>
                <w:numId w:val="32"/>
              </w:numPr>
              <w:suppressAutoHyphens w:val="0"/>
              <w:autoSpaceDN/>
              <w:spacing w:before="100" w:beforeAutospacing="1" w:after="100" w:afterAutospacing="1" w:line="240" w:lineRule="auto"/>
              <w:textAlignment w:val="baseline"/>
              <w:rPr>
                <w:rFonts w:cs="Arial"/>
                <w:color w:val="111111"/>
                <w:sz w:val="20"/>
                <w:szCs w:val="20"/>
              </w:rPr>
            </w:pPr>
            <w:r>
              <w:rPr>
                <w:rFonts w:cs="Arial"/>
                <w:color w:val="111111"/>
                <w:sz w:val="20"/>
                <w:szCs w:val="20"/>
              </w:rPr>
              <w:t xml:space="preserve">Addresses disadvantaged gaps </w:t>
            </w:r>
            <w:r w:rsidR="002F36C1">
              <w:rPr>
                <w:rFonts w:cs="Arial"/>
                <w:color w:val="111111"/>
                <w:sz w:val="20"/>
                <w:szCs w:val="20"/>
              </w:rPr>
              <w:t xml:space="preserve">by ensuring all pupils build core knowledge, particularly with detailed lesson plans and assessments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04D7DC" w14:textId="241BCF79" w:rsidR="00D16EE8" w:rsidRDefault="00C32C2F" w:rsidP="00C31636">
            <w:pPr>
              <w:pStyle w:val="TableRowCentered"/>
              <w:ind w:left="0" w:right="0"/>
              <w:jc w:val="left"/>
              <w:rPr>
                <w:sz w:val="22"/>
              </w:rPr>
            </w:pPr>
            <w:r>
              <w:rPr>
                <w:sz w:val="22"/>
              </w:rPr>
              <w:t>2,4</w:t>
            </w:r>
          </w:p>
        </w:tc>
      </w:tr>
      <w:tr w:rsidR="00E22E03" w14:paraId="148CD6F2" w14:textId="77777777" w:rsidTr="005F4A1C">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37DBA8" w14:textId="77777777" w:rsidR="00E22E03" w:rsidRDefault="00E22E03" w:rsidP="00E22E03">
            <w:pPr>
              <w:suppressAutoHyphens w:val="0"/>
              <w:autoSpaceDN/>
              <w:spacing w:before="100" w:beforeAutospacing="1" w:after="100" w:afterAutospacing="1" w:line="240" w:lineRule="auto"/>
              <w:rPr>
                <w:rFonts w:cs="Arial"/>
                <w:b/>
                <w:bCs/>
                <w:color w:val="111111"/>
                <w:sz w:val="20"/>
                <w:szCs w:val="20"/>
              </w:rPr>
            </w:pPr>
            <w:r w:rsidRPr="00E22E03">
              <w:rPr>
                <w:rFonts w:cs="Arial"/>
                <w:b/>
                <w:bCs/>
                <w:color w:val="111111"/>
                <w:sz w:val="20"/>
                <w:szCs w:val="20"/>
              </w:rPr>
              <w:t>Communication Friendly Settling training</w:t>
            </w:r>
          </w:p>
          <w:p w14:paraId="723F9B1A" w14:textId="77777777" w:rsidR="00E22E03" w:rsidRDefault="00E22E03" w:rsidP="00E22E03">
            <w:pPr>
              <w:suppressAutoHyphens w:val="0"/>
              <w:autoSpaceDN/>
              <w:spacing w:before="100" w:beforeAutospacing="1" w:after="100" w:afterAutospacing="1" w:line="240" w:lineRule="auto"/>
              <w:rPr>
                <w:rFonts w:cs="Arial"/>
                <w:color w:val="111111"/>
                <w:sz w:val="20"/>
                <w:szCs w:val="20"/>
              </w:rPr>
            </w:pPr>
            <w:r>
              <w:rPr>
                <w:rFonts w:cs="Arial"/>
                <w:color w:val="111111"/>
                <w:sz w:val="20"/>
                <w:szCs w:val="20"/>
              </w:rPr>
              <w:t xml:space="preserve">Silver End Academy has highlighted that a large number of pupils are disadvantaged due to their speech and language difficulties. </w:t>
            </w:r>
          </w:p>
          <w:p w14:paraId="6C627C25" w14:textId="77777777" w:rsidR="00E22E03" w:rsidRDefault="00E22E03" w:rsidP="00E22E03">
            <w:pPr>
              <w:suppressAutoHyphens w:val="0"/>
              <w:autoSpaceDN/>
              <w:spacing w:before="100" w:beforeAutospacing="1" w:after="100" w:afterAutospacing="1" w:line="240" w:lineRule="auto"/>
              <w:rPr>
                <w:rFonts w:cs="Arial"/>
                <w:color w:val="111111"/>
                <w:sz w:val="20"/>
                <w:szCs w:val="20"/>
              </w:rPr>
            </w:pPr>
            <w:r>
              <w:rPr>
                <w:rFonts w:cs="Arial"/>
                <w:color w:val="111111"/>
                <w:sz w:val="20"/>
                <w:szCs w:val="20"/>
              </w:rPr>
              <w:t xml:space="preserve">Training will be provided for all staff, for the school to become a Communication Friendly Setting. </w:t>
            </w:r>
            <w:r w:rsidR="00A55F75">
              <w:rPr>
                <w:rFonts w:cs="Arial"/>
                <w:color w:val="111111"/>
                <w:sz w:val="20"/>
                <w:szCs w:val="20"/>
              </w:rPr>
              <w:t>This is achieved through:</w:t>
            </w:r>
          </w:p>
          <w:p w14:paraId="1BEC20F3" w14:textId="77777777" w:rsidR="00A55F75" w:rsidRDefault="00A55F75" w:rsidP="00E45AD7">
            <w:pPr>
              <w:pStyle w:val="ListParagraph"/>
              <w:numPr>
                <w:ilvl w:val="0"/>
                <w:numId w:val="39"/>
              </w:numPr>
              <w:suppressAutoHyphens w:val="0"/>
              <w:autoSpaceDN/>
              <w:spacing w:before="100" w:beforeAutospacing="1" w:after="100" w:afterAutospacing="1" w:line="240" w:lineRule="auto"/>
              <w:rPr>
                <w:rFonts w:cs="Arial"/>
                <w:color w:val="111111"/>
                <w:sz w:val="20"/>
                <w:szCs w:val="20"/>
              </w:rPr>
            </w:pPr>
            <w:r>
              <w:rPr>
                <w:rFonts w:cs="Arial"/>
                <w:color w:val="111111"/>
                <w:sz w:val="20"/>
                <w:szCs w:val="20"/>
              </w:rPr>
              <w:lastRenderedPageBreak/>
              <w:t>Elklan provide training for two staff to become Lead Communication Practitioners</w:t>
            </w:r>
          </w:p>
          <w:p w14:paraId="2F447C57" w14:textId="77777777" w:rsidR="00647BF8" w:rsidRDefault="00647BF8" w:rsidP="00E45AD7">
            <w:pPr>
              <w:pStyle w:val="ListParagraph"/>
              <w:numPr>
                <w:ilvl w:val="0"/>
                <w:numId w:val="39"/>
              </w:numPr>
              <w:suppressAutoHyphens w:val="0"/>
              <w:autoSpaceDN/>
              <w:spacing w:before="100" w:beforeAutospacing="1" w:after="100" w:afterAutospacing="1" w:line="240" w:lineRule="auto"/>
              <w:rPr>
                <w:rFonts w:cs="Arial"/>
                <w:color w:val="111111"/>
                <w:sz w:val="20"/>
                <w:szCs w:val="20"/>
              </w:rPr>
            </w:pPr>
            <w:r>
              <w:rPr>
                <w:rFonts w:cs="Arial"/>
                <w:color w:val="111111"/>
                <w:sz w:val="20"/>
                <w:szCs w:val="20"/>
              </w:rPr>
              <w:t>Training is provided for all staff across six sessions</w:t>
            </w:r>
          </w:p>
          <w:p w14:paraId="08F00965" w14:textId="77777777" w:rsidR="000E1488" w:rsidRDefault="00020040" w:rsidP="00E45AD7">
            <w:pPr>
              <w:pStyle w:val="ListParagraph"/>
              <w:numPr>
                <w:ilvl w:val="0"/>
                <w:numId w:val="39"/>
              </w:numPr>
              <w:suppressAutoHyphens w:val="0"/>
              <w:autoSpaceDN/>
              <w:spacing w:before="100" w:beforeAutospacing="1" w:after="100" w:afterAutospacing="1" w:line="240" w:lineRule="auto"/>
              <w:rPr>
                <w:rFonts w:cs="Arial"/>
                <w:color w:val="111111"/>
                <w:sz w:val="20"/>
                <w:szCs w:val="20"/>
              </w:rPr>
            </w:pPr>
            <w:r>
              <w:rPr>
                <w:rFonts w:cs="Arial"/>
                <w:color w:val="111111"/>
                <w:sz w:val="20"/>
                <w:szCs w:val="20"/>
              </w:rPr>
              <w:t xml:space="preserve">Impact is monitored through classroom observation, number of referrals for speech and language support </w:t>
            </w:r>
          </w:p>
          <w:p w14:paraId="37D2E0FA" w14:textId="4C52DF36" w:rsidR="000E1488" w:rsidRPr="000E1488" w:rsidRDefault="000E1488" w:rsidP="000E1488">
            <w:pPr>
              <w:suppressAutoHyphens w:val="0"/>
              <w:autoSpaceDN/>
              <w:spacing w:before="100" w:beforeAutospacing="1" w:after="100" w:afterAutospacing="1" w:line="240" w:lineRule="auto"/>
              <w:rPr>
                <w:rFonts w:cs="Arial"/>
                <w:color w:val="111111"/>
                <w:sz w:val="20"/>
                <w:szCs w:val="20"/>
              </w:rPr>
            </w:pPr>
            <w:r>
              <w:rPr>
                <w:rFonts w:cs="Arial"/>
                <w:color w:val="111111"/>
                <w:sz w:val="20"/>
                <w:szCs w:val="20"/>
              </w:rPr>
              <w:t xml:space="preserve">Silver End Academy works closely with a specialist speech and language therapist and this training complements the specialist work she does with pupils </w:t>
            </w:r>
          </w:p>
        </w:tc>
        <w:tc>
          <w:tcPr>
            <w:tcW w:w="4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6CA90C" w14:textId="7A6A545A" w:rsidR="00C52772" w:rsidRDefault="00C52772" w:rsidP="00C52772">
            <w:pPr>
              <w:pStyle w:val="TableRowCentered"/>
              <w:ind w:left="0" w:right="0"/>
              <w:jc w:val="left"/>
              <w:rPr>
                <w:sz w:val="20"/>
                <w:szCs w:val="18"/>
              </w:rPr>
            </w:pPr>
            <w:r w:rsidRPr="00B72178">
              <w:rPr>
                <w:sz w:val="20"/>
                <w:szCs w:val="18"/>
              </w:rPr>
              <w:lastRenderedPageBreak/>
              <w:t>The</w:t>
            </w:r>
            <w:r>
              <w:rPr>
                <w:sz w:val="20"/>
                <w:szCs w:val="18"/>
              </w:rPr>
              <w:t xml:space="preserve"> training towards being a Communication Friendly Setting is support by EEF recommendation</w:t>
            </w:r>
            <w:r w:rsidR="00792A1B">
              <w:rPr>
                <w:sz w:val="20"/>
                <w:szCs w:val="18"/>
              </w:rPr>
              <w:t xml:space="preserve"> by empowering </w:t>
            </w:r>
            <w:r w:rsidR="007521E1">
              <w:rPr>
                <w:sz w:val="20"/>
                <w:szCs w:val="18"/>
              </w:rPr>
              <w:t>the setting to develop high-quality and inclusive practices that support children’s speech, language, and communication development</w:t>
            </w:r>
            <w:r w:rsidR="00FB58E5">
              <w:rPr>
                <w:sz w:val="20"/>
                <w:szCs w:val="18"/>
              </w:rPr>
              <w:t xml:space="preserve">. </w:t>
            </w:r>
          </w:p>
          <w:p w14:paraId="2B96ED1B" w14:textId="211D86A9" w:rsidR="00F90B86" w:rsidRDefault="00B45104" w:rsidP="00E45AD7">
            <w:pPr>
              <w:pStyle w:val="TableRowCentered"/>
              <w:numPr>
                <w:ilvl w:val="0"/>
                <w:numId w:val="40"/>
              </w:numPr>
              <w:ind w:right="0"/>
              <w:jc w:val="left"/>
              <w:rPr>
                <w:sz w:val="20"/>
                <w:szCs w:val="18"/>
              </w:rPr>
            </w:pPr>
            <w:r>
              <w:rPr>
                <w:sz w:val="20"/>
                <w:szCs w:val="18"/>
              </w:rPr>
              <w:t>Evidence consistently shows that communication and language approaches benefit young children’s learning</w:t>
            </w:r>
          </w:p>
          <w:p w14:paraId="145355F3" w14:textId="48801341" w:rsidR="003D0E47" w:rsidRDefault="003D0E47" w:rsidP="00E45AD7">
            <w:pPr>
              <w:pStyle w:val="TableRowCentered"/>
              <w:numPr>
                <w:ilvl w:val="0"/>
                <w:numId w:val="40"/>
              </w:numPr>
              <w:ind w:right="0"/>
              <w:jc w:val="left"/>
              <w:rPr>
                <w:sz w:val="20"/>
                <w:szCs w:val="18"/>
              </w:rPr>
            </w:pPr>
            <w:r>
              <w:rPr>
                <w:sz w:val="20"/>
                <w:szCs w:val="18"/>
              </w:rPr>
              <w:lastRenderedPageBreak/>
              <w:t xml:space="preserve">Teaching and modelling vocabulary and language </w:t>
            </w:r>
          </w:p>
          <w:p w14:paraId="7219D36B" w14:textId="6422D593" w:rsidR="003D0E47" w:rsidRDefault="003D0E47" w:rsidP="00E45AD7">
            <w:pPr>
              <w:pStyle w:val="TableRowCentered"/>
              <w:numPr>
                <w:ilvl w:val="0"/>
                <w:numId w:val="40"/>
              </w:numPr>
              <w:ind w:right="0"/>
              <w:jc w:val="left"/>
              <w:rPr>
                <w:sz w:val="20"/>
                <w:szCs w:val="18"/>
              </w:rPr>
            </w:pPr>
            <w:r>
              <w:rPr>
                <w:sz w:val="20"/>
                <w:szCs w:val="18"/>
              </w:rPr>
              <w:t xml:space="preserve">Teaching and modelling social communication skills </w:t>
            </w:r>
          </w:p>
          <w:p w14:paraId="300D965C" w14:textId="77777777" w:rsidR="00E22E03" w:rsidRDefault="00E22E03" w:rsidP="00754DFE">
            <w:pPr>
              <w:suppressAutoHyphens w:val="0"/>
              <w:autoSpaceDN/>
              <w:spacing w:before="100" w:beforeAutospacing="1" w:after="100" w:afterAutospacing="1" w:line="240" w:lineRule="auto"/>
              <w:textAlignment w:val="baseline"/>
              <w:rPr>
                <w:rFonts w:cs="Arial"/>
                <w:color w:val="111111"/>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2276" w14:textId="781E0043" w:rsidR="00E22E03" w:rsidRDefault="00E26339" w:rsidP="00C31636">
            <w:pPr>
              <w:pStyle w:val="TableRowCentered"/>
              <w:ind w:left="0" w:right="0"/>
              <w:jc w:val="left"/>
              <w:rPr>
                <w:sz w:val="22"/>
              </w:rPr>
            </w:pPr>
            <w:r>
              <w:rPr>
                <w:sz w:val="22"/>
              </w:rPr>
              <w:lastRenderedPageBreak/>
              <w:t>1</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20AF7CB2" w:rsidR="00E66558" w:rsidRDefault="009D71E8">
      <w:r>
        <w:t>Budgeted cost: £</w:t>
      </w:r>
      <w:r w:rsidR="00555507">
        <w:t>41,348.33</w:t>
      </w:r>
    </w:p>
    <w:tbl>
      <w:tblPr>
        <w:tblW w:w="5000" w:type="pct"/>
        <w:tblCellMar>
          <w:left w:w="10" w:type="dxa"/>
          <w:right w:w="10" w:type="dxa"/>
        </w:tblCellMar>
        <w:tblLook w:val="04A0" w:firstRow="1" w:lastRow="0" w:firstColumn="1" w:lastColumn="0" w:noHBand="0" w:noVBand="1"/>
      </w:tblPr>
      <w:tblGrid>
        <w:gridCol w:w="4103"/>
        <w:gridCol w:w="3966"/>
        <w:gridCol w:w="1417"/>
      </w:tblGrid>
      <w:tr w:rsidR="00E66558" w14:paraId="2A7D5528" w14:textId="77777777" w:rsidTr="007B1FE3">
        <w:tc>
          <w:tcPr>
            <w:tcW w:w="410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396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141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2C" w14:textId="77777777" w:rsidTr="007B1FE3">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CDB13" w14:textId="77777777" w:rsidR="00E66558" w:rsidRDefault="007B1FE3" w:rsidP="00C31636">
            <w:pPr>
              <w:pStyle w:val="TableRow"/>
              <w:ind w:left="0" w:right="0"/>
              <w:rPr>
                <w:sz w:val="20"/>
                <w:szCs w:val="20"/>
              </w:rPr>
            </w:pPr>
            <w:r w:rsidRPr="007B1FE3">
              <w:rPr>
                <w:b/>
                <w:bCs/>
                <w:sz w:val="20"/>
                <w:szCs w:val="20"/>
              </w:rPr>
              <w:t>Implementing Little Wandle Fluency</w:t>
            </w:r>
          </w:p>
          <w:p w14:paraId="485F352E" w14:textId="77777777" w:rsidR="00DC51EF" w:rsidRDefault="00DC51EF" w:rsidP="00C31636">
            <w:pPr>
              <w:pStyle w:val="TableRow"/>
              <w:ind w:left="0" w:right="0"/>
              <w:rPr>
                <w:sz w:val="20"/>
                <w:szCs w:val="20"/>
              </w:rPr>
            </w:pPr>
            <w:r>
              <w:rPr>
                <w:sz w:val="20"/>
                <w:szCs w:val="20"/>
              </w:rPr>
              <w:t xml:space="preserve">At Silver End Academy, we have identified that not all pupils, including those who are disadvantaged, read fluently </w:t>
            </w:r>
            <w:r w:rsidR="00123609">
              <w:rPr>
                <w:sz w:val="20"/>
                <w:szCs w:val="20"/>
              </w:rPr>
              <w:t xml:space="preserve">and require additional, timely support to increase their fluency when reading. To address this, we </w:t>
            </w:r>
            <w:r w:rsidR="003F30CC">
              <w:rPr>
                <w:sz w:val="20"/>
                <w:szCs w:val="20"/>
              </w:rPr>
              <w:t xml:space="preserve">have introduced the Little Wandle Fluency programme. </w:t>
            </w:r>
          </w:p>
          <w:p w14:paraId="0812EE02" w14:textId="77777777" w:rsidR="004B449C" w:rsidRDefault="004B449C" w:rsidP="00C31636">
            <w:pPr>
              <w:pStyle w:val="TableRow"/>
              <w:ind w:left="0" w:right="0"/>
              <w:rPr>
                <w:sz w:val="20"/>
                <w:szCs w:val="20"/>
              </w:rPr>
            </w:pPr>
          </w:p>
          <w:p w14:paraId="27B13674" w14:textId="77777777" w:rsidR="006260A8" w:rsidRDefault="004B449C" w:rsidP="00C31636">
            <w:pPr>
              <w:pStyle w:val="TableRow"/>
              <w:ind w:left="0" w:right="0"/>
              <w:rPr>
                <w:sz w:val="20"/>
                <w:szCs w:val="20"/>
              </w:rPr>
            </w:pPr>
            <w:r>
              <w:rPr>
                <w:sz w:val="20"/>
                <w:szCs w:val="20"/>
              </w:rPr>
              <w:t xml:space="preserve">The fluency </w:t>
            </w:r>
            <w:r w:rsidR="00F1006A">
              <w:rPr>
                <w:sz w:val="20"/>
                <w:szCs w:val="20"/>
              </w:rPr>
              <w:t xml:space="preserve">programme aims </w:t>
            </w:r>
          </w:p>
          <w:p w14:paraId="50702F8F" w14:textId="77777777" w:rsidR="006260A8" w:rsidRDefault="00F1006A" w:rsidP="00E45AD7">
            <w:pPr>
              <w:pStyle w:val="TableRow"/>
              <w:numPr>
                <w:ilvl w:val="0"/>
                <w:numId w:val="33"/>
              </w:numPr>
              <w:ind w:right="0"/>
              <w:rPr>
                <w:sz w:val="20"/>
                <w:szCs w:val="20"/>
              </w:rPr>
            </w:pPr>
            <w:r>
              <w:rPr>
                <w:sz w:val="20"/>
                <w:szCs w:val="20"/>
              </w:rPr>
              <w:t xml:space="preserve">to guide children to become fluent, motivated readers. </w:t>
            </w:r>
          </w:p>
          <w:p w14:paraId="0C470C23" w14:textId="77777777" w:rsidR="00DC2BF6" w:rsidRDefault="006260A8" w:rsidP="00E45AD7">
            <w:pPr>
              <w:pStyle w:val="TableRow"/>
              <w:numPr>
                <w:ilvl w:val="0"/>
                <w:numId w:val="33"/>
              </w:numPr>
              <w:ind w:right="0"/>
              <w:rPr>
                <w:sz w:val="20"/>
                <w:szCs w:val="20"/>
              </w:rPr>
            </w:pPr>
            <w:r>
              <w:rPr>
                <w:sz w:val="20"/>
                <w:szCs w:val="20"/>
              </w:rPr>
              <w:t>F</w:t>
            </w:r>
            <w:r w:rsidR="00F1006A">
              <w:rPr>
                <w:sz w:val="20"/>
                <w:szCs w:val="20"/>
              </w:rPr>
              <w:t>ocuses on reading with expression</w:t>
            </w:r>
            <w:r w:rsidR="00A77D0F">
              <w:rPr>
                <w:sz w:val="20"/>
                <w:szCs w:val="20"/>
              </w:rPr>
              <w:t>, building deep comprehension, and using vocabulary support and talk to enhance understanding and engagement with the text</w:t>
            </w:r>
            <w:r w:rsidR="00591A2A">
              <w:rPr>
                <w:sz w:val="20"/>
                <w:szCs w:val="20"/>
              </w:rPr>
              <w:t xml:space="preserve">. </w:t>
            </w:r>
          </w:p>
          <w:p w14:paraId="2A7D5529" w14:textId="41D46582" w:rsidR="004B449C" w:rsidRPr="007B1FE3" w:rsidRDefault="00591A2A" w:rsidP="00E45AD7">
            <w:pPr>
              <w:pStyle w:val="TableRow"/>
              <w:numPr>
                <w:ilvl w:val="0"/>
                <w:numId w:val="33"/>
              </w:numPr>
              <w:ind w:right="0"/>
              <w:rPr>
                <w:sz w:val="20"/>
                <w:szCs w:val="20"/>
              </w:rPr>
            </w:pPr>
            <w:r>
              <w:rPr>
                <w:sz w:val="20"/>
                <w:szCs w:val="20"/>
              </w:rPr>
              <w:t xml:space="preserve">The programme bridges the gap between word recognition (phonics) and understanding (comprehension) </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22EBB1" w14:textId="77777777" w:rsidR="00E66558" w:rsidRDefault="005A28B6" w:rsidP="00C31636">
            <w:pPr>
              <w:pStyle w:val="TableRowCentered"/>
              <w:ind w:left="0" w:right="0"/>
              <w:jc w:val="left"/>
              <w:rPr>
                <w:sz w:val="20"/>
                <w:szCs w:val="18"/>
              </w:rPr>
            </w:pPr>
            <w:r>
              <w:rPr>
                <w:sz w:val="20"/>
                <w:szCs w:val="18"/>
              </w:rPr>
              <w:t>The adoption of the Little Wandle Fluency programme is supported by the EFF key recommendations on improving literacy</w:t>
            </w:r>
            <w:r w:rsidR="00E72ADF">
              <w:rPr>
                <w:sz w:val="20"/>
                <w:szCs w:val="18"/>
              </w:rPr>
              <w:t>:</w:t>
            </w:r>
          </w:p>
          <w:p w14:paraId="7E5B7CD1" w14:textId="53997438" w:rsidR="008776BE" w:rsidRPr="00C86D3C" w:rsidRDefault="006A2402" w:rsidP="00E45AD7">
            <w:pPr>
              <w:pStyle w:val="TableRowCentered"/>
              <w:numPr>
                <w:ilvl w:val="0"/>
                <w:numId w:val="34"/>
              </w:numPr>
              <w:ind w:right="0"/>
              <w:jc w:val="left"/>
              <w:rPr>
                <w:sz w:val="20"/>
                <w:szCs w:val="18"/>
              </w:rPr>
            </w:pPr>
            <w:r>
              <w:rPr>
                <w:sz w:val="20"/>
                <w:szCs w:val="18"/>
              </w:rPr>
              <w:t xml:space="preserve">Fluent reading supports comprehension because pupils’ </w:t>
            </w:r>
            <w:r w:rsidR="00C15B61">
              <w:rPr>
                <w:sz w:val="20"/>
                <w:szCs w:val="18"/>
              </w:rPr>
              <w:t>cognitive</w:t>
            </w:r>
            <w:r>
              <w:rPr>
                <w:sz w:val="20"/>
                <w:szCs w:val="18"/>
              </w:rPr>
              <w:t xml:space="preserve"> resources can be redirected from focusing on word </w:t>
            </w:r>
            <w:r w:rsidR="00C15B61">
              <w:rPr>
                <w:sz w:val="20"/>
                <w:szCs w:val="18"/>
              </w:rPr>
              <w:t>recognition</w:t>
            </w:r>
            <w:r>
              <w:rPr>
                <w:sz w:val="20"/>
                <w:szCs w:val="18"/>
              </w:rPr>
              <w:t xml:space="preserve"> </w:t>
            </w:r>
            <w:r w:rsidR="008776BE">
              <w:rPr>
                <w:sz w:val="20"/>
                <w:szCs w:val="18"/>
              </w:rPr>
              <w:t>to comprehending the text</w:t>
            </w:r>
          </w:p>
          <w:p w14:paraId="685C3F6D" w14:textId="5F5C8D84" w:rsidR="0061618E" w:rsidRDefault="00E72ADF" w:rsidP="00E45AD7">
            <w:pPr>
              <w:pStyle w:val="TableRowCentered"/>
              <w:numPr>
                <w:ilvl w:val="0"/>
                <w:numId w:val="34"/>
              </w:numPr>
              <w:ind w:right="0"/>
              <w:jc w:val="left"/>
              <w:rPr>
                <w:sz w:val="20"/>
                <w:szCs w:val="18"/>
              </w:rPr>
            </w:pPr>
            <w:r>
              <w:rPr>
                <w:sz w:val="20"/>
                <w:szCs w:val="18"/>
              </w:rPr>
              <w:t xml:space="preserve">Oral language – programme </w:t>
            </w:r>
            <w:r w:rsidR="0061618E">
              <w:rPr>
                <w:sz w:val="20"/>
                <w:szCs w:val="18"/>
              </w:rPr>
              <w:t>including</w:t>
            </w:r>
            <w:r>
              <w:rPr>
                <w:sz w:val="20"/>
                <w:szCs w:val="18"/>
              </w:rPr>
              <w:t xml:space="preserve"> discus</w:t>
            </w:r>
            <w:r w:rsidR="00165623">
              <w:rPr>
                <w:sz w:val="20"/>
                <w:szCs w:val="18"/>
              </w:rPr>
              <w:t>sion, story-telling and vocabulary-building activities to enhance pupils’ language skills</w:t>
            </w:r>
          </w:p>
          <w:p w14:paraId="398F55BA" w14:textId="77777777" w:rsidR="0061618E" w:rsidRDefault="0061618E" w:rsidP="00E45AD7">
            <w:pPr>
              <w:pStyle w:val="TableRowCentered"/>
              <w:numPr>
                <w:ilvl w:val="0"/>
                <w:numId w:val="34"/>
              </w:numPr>
              <w:ind w:right="0"/>
              <w:jc w:val="left"/>
              <w:rPr>
                <w:sz w:val="20"/>
                <w:szCs w:val="18"/>
              </w:rPr>
            </w:pPr>
            <w:r>
              <w:rPr>
                <w:sz w:val="20"/>
                <w:szCs w:val="18"/>
              </w:rPr>
              <w:t>Reading comprehension strategies – teaching specific strategies to improve reading comprehension, such as summarising, questioning, and predicting</w:t>
            </w:r>
            <w:r w:rsidR="00C56E48">
              <w:rPr>
                <w:sz w:val="20"/>
                <w:szCs w:val="18"/>
              </w:rPr>
              <w:t>.</w:t>
            </w:r>
          </w:p>
          <w:p w14:paraId="2A7D552A" w14:textId="1DF66749" w:rsidR="00C56E48" w:rsidRPr="0061618E" w:rsidRDefault="00C56E48" w:rsidP="00E45AD7">
            <w:pPr>
              <w:pStyle w:val="TableRowCentered"/>
              <w:numPr>
                <w:ilvl w:val="0"/>
                <w:numId w:val="34"/>
              </w:numPr>
              <w:ind w:right="0"/>
              <w:jc w:val="left"/>
              <w:rPr>
                <w:sz w:val="20"/>
                <w:szCs w:val="18"/>
              </w:rPr>
            </w:pPr>
            <w:r>
              <w:rPr>
                <w:sz w:val="20"/>
                <w:szCs w:val="18"/>
              </w:rPr>
              <w:t>Assessment and feedback – the programme has in built assessment systems</w:t>
            </w:r>
            <w:r w:rsidR="005E0FA2">
              <w:rPr>
                <w:sz w:val="20"/>
                <w:szCs w:val="18"/>
              </w:rPr>
              <w:t xml:space="preserve"> and pupils are </w:t>
            </w:r>
            <w:r w:rsidR="00ED1159">
              <w:rPr>
                <w:sz w:val="20"/>
                <w:szCs w:val="18"/>
              </w:rPr>
              <w:t xml:space="preserve">assessed regularly to ensure they are moved on when appropriate </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222C5B4" w:rsidR="00E66558" w:rsidRDefault="00E26339" w:rsidP="00C31636">
            <w:pPr>
              <w:pStyle w:val="TableRowCentered"/>
              <w:ind w:left="0" w:right="0"/>
              <w:jc w:val="left"/>
              <w:rPr>
                <w:sz w:val="22"/>
              </w:rPr>
            </w:pPr>
            <w:r>
              <w:rPr>
                <w:sz w:val="22"/>
              </w:rPr>
              <w:t>1</w:t>
            </w:r>
          </w:p>
        </w:tc>
      </w:tr>
      <w:tr w:rsidR="00E66558" w14:paraId="2A7D5530" w14:textId="77777777" w:rsidTr="007B1FE3">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8FDA16" w14:textId="77777777" w:rsidR="00E66558" w:rsidRDefault="00132E94" w:rsidP="00C31636">
            <w:pPr>
              <w:pStyle w:val="TableRow"/>
              <w:ind w:left="0" w:right="0"/>
              <w:rPr>
                <w:b/>
                <w:bCs/>
                <w:iCs/>
                <w:sz w:val="20"/>
                <w:szCs w:val="22"/>
              </w:rPr>
            </w:pPr>
            <w:r>
              <w:rPr>
                <w:b/>
                <w:bCs/>
                <w:iCs/>
                <w:sz w:val="20"/>
                <w:szCs w:val="22"/>
              </w:rPr>
              <w:t xml:space="preserve">Implementing Little Wandle Catch-Up programme </w:t>
            </w:r>
          </w:p>
          <w:p w14:paraId="2A7D552D" w14:textId="33546912" w:rsidR="00B00C7B" w:rsidRPr="00132E94" w:rsidRDefault="00B00C7B" w:rsidP="00C27719">
            <w:pPr>
              <w:suppressAutoHyphens w:val="0"/>
              <w:autoSpaceDN/>
              <w:spacing w:before="100" w:beforeAutospacing="1" w:after="100" w:afterAutospacing="1" w:line="240" w:lineRule="auto"/>
              <w:rPr>
                <w:b/>
                <w:bCs/>
                <w:iCs/>
                <w:sz w:val="20"/>
                <w:szCs w:val="22"/>
              </w:rPr>
            </w:pPr>
            <w:r w:rsidRPr="007A056E">
              <w:rPr>
                <w:rFonts w:cs="Arial"/>
                <w:color w:val="111111"/>
                <w:sz w:val="20"/>
                <w:szCs w:val="20"/>
              </w:rPr>
              <w:lastRenderedPageBreak/>
              <w:t xml:space="preserve">At </w:t>
            </w:r>
            <w:r>
              <w:rPr>
                <w:rFonts w:cs="Arial"/>
                <w:color w:val="111111"/>
                <w:sz w:val="20"/>
                <w:szCs w:val="20"/>
              </w:rPr>
              <w:t xml:space="preserve">Silver End </w:t>
            </w:r>
            <w:r w:rsidRPr="007A056E">
              <w:rPr>
                <w:rFonts w:cs="Arial"/>
                <w:color w:val="111111"/>
                <w:sz w:val="20"/>
                <w:szCs w:val="20"/>
              </w:rPr>
              <w:t xml:space="preserve">Academy, we recognise that some pupils, particularly disadvantaged learners, require additional, timely support to keep pace with their peers in phonics and early reading skills. To address this, we have established a robust </w:t>
            </w:r>
            <w:r w:rsidR="00AB37C9">
              <w:rPr>
                <w:rFonts w:cs="Arial"/>
                <w:color w:val="111111"/>
                <w:sz w:val="20"/>
                <w:szCs w:val="20"/>
              </w:rPr>
              <w:t>Little Wandle</w:t>
            </w:r>
            <w:r w:rsidRPr="007A056E">
              <w:rPr>
                <w:rFonts w:cs="Arial"/>
                <w:color w:val="111111"/>
                <w:sz w:val="20"/>
                <w:szCs w:val="20"/>
              </w:rPr>
              <w:t xml:space="preserve"> Catch-up phonics intervention programme that operates alongside our high-quality daily phonics teaching</w:t>
            </w:r>
            <w:r w:rsidR="00C27719">
              <w:rPr>
                <w:rFonts w:cs="Arial"/>
                <w:color w:val="111111"/>
                <w:sz w:val="20"/>
                <w:szCs w:val="20"/>
              </w:rPr>
              <w:t xml:space="preserve"> for pupils in KS2</w:t>
            </w:r>
            <w:r w:rsidR="004A2EA7">
              <w:rPr>
                <w:rFonts w:cs="Arial"/>
                <w:color w:val="111111"/>
                <w:sz w:val="20"/>
                <w:szCs w:val="20"/>
              </w:rPr>
              <w:t xml:space="preserve">. It is targeted at pupils who </w:t>
            </w:r>
            <w:r w:rsidR="0089339E">
              <w:rPr>
                <w:rFonts w:cs="Arial"/>
                <w:color w:val="111111"/>
                <w:sz w:val="20"/>
                <w:szCs w:val="20"/>
              </w:rPr>
              <w:t xml:space="preserve">are not reading at the expected level for their age. </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0DAA47" w14:textId="77777777" w:rsidR="00E66558" w:rsidRDefault="009C0212" w:rsidP="00C31636">
            <w:pPr>
              <w:pStyle w:val="TableRowCentered"/>
              <w:ind w:left="0" w:right="0"/>
              <w:jc w:val="left"/>
              <w:rPr>
                <w:sz w:val="20"/>
                <w:szCs w:val="18"/>
              </w:rPr>
            </w:pPr>
            <w:r w:rsidRPr="00B72178">
              <w:rPr>
                <w:sz w:val="20"/>
                <w:szCs w:val="18"/>
              </w:rPr>
              <w:lastRenderedPageBreak/>
              <w:t xml:space="preserve">The adoption of the Little Wandle Catch-Up programme is supported by EEF key recommendations on improving literacy </w:t>
            </w:r>
            <w:r w:rsidR="00B72178" w:rsidRPr="00B72178">
              <w:rPr>
                <w:sz w:val="20"/>
                <w:szCs w:val="18"/>
              </w:rPr>
              <w:t xml:space="preserve">and the DfE Reading Framework, 2023: </w:t>
            </w:r>
          </w:p>
          <w:p w14:paraId="0E4A2A48" w14:textId="77777777" w:rsidR="006036D5" w:rsidRPr="00982A70" w:rsidRDefault="006036D5" w:rsidP="00E45AD7">
            <w:pPr>
              <w:numPr>
                <w:ilvl w:val="0"/>
                <w:numId w:val="35"/>
              </w:numPr>
              <w:suppressAutoHyphens w:val="0"/>
              <w:autoSpaceDN/>
              <w:spacing w:before="100" w:beforeAutospacing="1" w:after="100" w:afterAutospacing="1" w:line="240" w:lineRule="auto"/>
              <w:textAlignment w:val="baseline"/>
              <w:rPr>
                <w:rFonts w:cs="Arial"/>
                <w:color w:val="111111"/>
                <w:sz w:val="20"/>
                <w:szCs w:val="20"/>
              </w:rPr>
            </w:pPr>
            <w:r w:rsidRPr="00982A70">
              <w:rPr>
                <w:rFonts w:cs="Arial"/>
                <w:color w:val="111111"/>
                <w:sz w:val="20"/>
                <w:szCs w:val="20"/>
              </w:rPr>
              <w:lastRenderedPageBreak/>
              <w:t>Systematic synthetic phonics is foundational for early reading success, and targeted catch-up interventions are essential for pupils who struggle to keep up.</w:t>
            </w:r>
          </w:p>
          <w:p w14:paraId="4E44C061" w14:textId="77777777" w:rsidR="006036D5" w:rsidRPr="00982A70" w:rsidRDefault="006036D5" w:rsidP="00E45AD7">
            <w:pPr>
              <w:numPr>
                <w:ilvl w:val="0"/>
                <w:numId w:val="35"/>
              </w:numPr>
              <w:suppressAutoHyphens w:val="0"/>
              <w:autoSpaceDN/>
              <w:spacing w:before="100" w:beforeAutospacing="1" w:after="100" w:afterAutospacing="1" w:line="240" w:lineRule="auto"/>
              <w:textAlignment w:val="baseline"/>
              <w:rPr>
                <w:rFonts w:cs="Arial"/>
                <w:color w:val="111111"/>
                <w:sz w:val="20"/>
                <w:szCs w:val="20"/>
              </w:rPr>
            </w:pPr>
            <w:r w:rsidRPr="00982A70">
              <w:rPr>
                <w:rFonts w:cs="Arial"/>
                <w:color w:val="111111"/>
                <w:sz w:val="20"/>
                <w:szCs w:val="20"/>
              </w:rPr>
              <w:t>Early and urgent support prevents widening gaps and promotes fluent, confident reading.</w:t>
            </w:r>
          </w:p>
          <w:p w14:paraId="3E953A3B" w14:textId="77777777" w:rsidR="006036D5" w:rsidRPr="00982A70" w:rsidRDefault="006036D5" w:rsidP="00E45AD7">
            <w:pPr>
              <w:numPr>
                <w:ilvl w:val="0"/>
                <w:numId w:val="35"/>
              </w:numPr>
              <w:suppressAutoHyphens w:val="0"/>
              <w:autoSpaceDN/>
              <w:spacing w:before="100" w:beforeAutospacing="1" w:after="100" w:afterAutospacing="1" w:line="240" w:lineRule="auto"/>
              <w:textAlignment w:val="baseline"/>
              <w:rPr>
                <w:rFonts w:cs="Arial"/>
                <w:color w:val="111111"/>
                <w:sz w:val="20"/>
                <w:szCs w:val="20"/>
              </w:rPr>
            </w:pPr>
            <w:r w:rsidRPr="00982A70">
              <w:rPr>
                <w:rFonts w:cs="Arial"/>
                <w:color w:val="111111"/>
                <w:sz w:val="20"/>
                <w:szCs w:val="20"/>
              </w:rPr>
              <w:t>Interventions closely linked to the core phonics programme, delivered by trained staff in small groups or one-to-one, are effective in accelerating progress.</w:t>
            </w:r>
          </w:p>
          <w:p w14:paraId="7DE7BFF9" w14:textId="77777777" w:rsidR="006036D5" w:rsidRPr="00982A70" w:rsidRDefault="006036D5" w:rsidP="00E45AD7">
            <w:pPr>
              <w:numPr>
                <w:ilvl w:val="0"/>
                <w:numId w:val="35"/>
              </w:numPr>
              <w:suppressAutoHyphens w:val="0"/>
              <w:autoSpaceDN/>
              <w:spacing w:before="100" w:beforeAutospacing="1" w:after="100" w:afterAutospacing="1" w:line="240" w:lineRule="auto"/>
              <w:textAlignment w:val="baseline"/>
              <w:rPr>
                <w:rFonts w:cs="Arial"/>
                <w:color w:val="111111"/>
                <w:sz w:val="20"/>
                <w:szCs w:val="20"/>
              </w:rPr>
            </w:pPr>
            <w:r w:rsidRPr="00982A70">
              <w:rPr>
                <w:rFonts w:cs="Arial"/>
                <w:color w:val="111111"/>
                <w:sz w:val="20"/>
                <w:szCs w:val="20"/>
              </w:rPr>
              <w:t>Teaching metacognitive strategies supports pupils in becoming independent learners of phonics.</w:t>
            </w:r>
          </w:p>
          <w:p w14:paraId="3EBCABCB" w14:textId="77777777" w:rsidR="006036D5" w:rsidRPr="00982A70" w:rsidRDefault="006036D5" w:rsidP="00E45AD7">
            <w:pPr>
              <w:numPr>
                <w:ilvl w:val="0"/>
                <w:numId w:val="35"/>
              </w:numPr>
              <w:suppressAutoHyphens w:val="0"/>
              <w:autoSpaceDN/>
              <w:spacing w:before="100" w:beforeAutospacing="1" w:after="100" w:afterAutospacing="1" w:line="240" w:lineRule="auto"/>
              <w:textAlignment w:val="baseline"/>
              <w:rPr>
                <w:rFonts w:cs="Arial"/>
                <w:color w:val="111111"/>
                <w:sz w:val="20"/>
                <w:szCs w:val="20"/>
              </w:rPr>
            </w:pPr>
            <w:r w:rsidRPr="00982A70">
              <w:rPr>
                <w:rFonts w:cs="Arial"/>
                <w:color w:val="111111"/>
                <w:sz w:val="20"/>
                <w:szCs w:val="20"/>
              </w:rPr>
              <w:t>Engaging parents enhances the effectiveness of interventions.</w:t>
            </w:r>
          </w:p>
          <w:p w14:paraId="2A7D552E" w14:textId="0EC4C731" w:rsidR="006036D5" w:rsidRDefault="006036D5" w:rsidP="00E45AD7">
            <w:pPr>
              <w:numPr>
                <w:ilvl w:val="0"/>
                <w:numId w:val="35"/>
              </w:numPr>
              <w:suppressAutoHyphens w:val="0"/>
              <w:autoSpaceDN/>
              <w:spacing w:before="100" w:beforeAutospacing="1" w:after="100" w:afterAutospacing="1" w:line="240" w:lineRule="auto"/>
              <w:textAlignment w:val="baseline"/>
              <w:rPr>
                <w:sz w:val="22"/>
              </w:rPr>
            </w:pPr>
            <w:r w:rsidRPr="00982A70">
              <w:rPr>
                <w:rFonts w:cs="Arial"/>
                <w:color w:val="111111"/>
                <w:sz w:val="20"/>
                <w:szCs w:val="20"/>
              </w:rPr>
              <w:t>The Initial Teacher Training and Early Career Framework emphasises the importance of evidence-informed, well-structured interventions and ongoing assessment to tailor support to pupil needs.</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4B0774F0" w:rsidR="00E66558" w:rsidRDefault="00E26339" w:rsidP="00C31636">
            <w:pPr>
              <w:pStyle w:val="TableRowCentered"/>
              <w:ind w:left="0" w:right="0"/>
              <w:jc w:val="left"/>
              <w:rPr>
                <w:sz w:val="22"/>
              </w:rPr>
            </w:pPr>
            <w:r>
              <w:rPr>
                <w:sz w:val="22"/>
              </w:rPr>
              <w:lastRenderedPageBreak/>
              <w:t>1</w:t>
            </w:r>
          </w:p>
        </w:tc>
      </w:tr>
      <w:tr w:rsidR="00343B98" w14:paraId="798B0A5F" w14:textId="77777777" w:rsidTr="007B1FE3">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1C71E8" w14:textId="77777777" w:rsidR="006E6995" w:rsidRPr="001E6675" w:rsidRDefault="006E6995" w:rsidP="006E6995">
            <w:pPr>
              <w:shd w:val="clear" w:color="auto" w:fill="FFFFFF"/>
              <w:suppressAutoHyphens w:val="0"/>
              <w:autoSpaceDN/>
              <w:spacing w:before="100" w:beforeAutospacing="1" w:after="100" w:afterAutospacing="1" w:line="240" w:lineRule="auto"/>
              <w:rPr>
                <w:rFonts w:cs="Arial"/>
                <w:color w:val="111111"/>
                <w:sz w:val="20"/>
                <w:szCs w:val="20"/>
              </w:rPr>
            </w:pPr>
            <w:r w:rsidRPr="001E6675">
              <w:rPr>
                <w:rFonts w:cs="Arial"/>
                <w:b/>
                <w:bCs/>
                <w:color w:val="111111"/>
                <w:sz w:val="20"/>
                <w:szCs w:val="20"/>
              </w:rPr>
              <w:t>Targeted LSA Support Aligned with One Plans and Pupil Progress Reviews</w:t>
            </w:r>
          </w:p>
          <w:p w14:paraId="714A90AB" w14:textId="35120189" w:rsidR="006E6995" w:rsidRPr="001E6675" w:rsidRDefault="006E6995" w:rsidP="006E6995">
            <w:pPr>
              <w:shd w:val="clear" w:color="auto" w:fill="FFFFFF"/>
              <w:suppressAutoHyphens w:val="0"/>
              <w:autoSpaceDN/>
              <w:spacing w:before="100" w:beforeAutospacing="1" w:after="100" w:afterAutospacing="1" w:line="240" w:lineRule="auto"/>
              <w:rPr>
                <w:rFonts w:cs="Arial"/>
                <w:color w:val="111111"/>
                <w:sz w:val="20"/>
                <w:szCs w:val="20"/>
              </w:rPr>
            </w:pPr>
            <w:r w:rsidRPr="001E6675">
              <w:rPr>
                <w:rFonts w:cs="Arial"/>
                <w:color w:val="111111"/>
                <w:sz w:val="20"/>
                <w:szCs w:val="20"/>
              </w:rPr>
              <w:t xml:space="preserve">At </w:t>
            </w:r>
            <w:r w:rsidR="00793427">
              <w:rPr>
                <w:rFonts w:cs="Arial"/>
                <w:color w:val="111111"/>
                <w:sz w:val="20"/>
                <w:szCs w:val="20"/>
              </w:rPr>
              <w:t>Silver End</w:t>
            </w:r>
            <w:r w:rsidRPr="001E6675">
              <w:rPr>
                <w:rFonts w:cs="Arial"/>
                <w:color w:val="111111"/>
                <w:sz w:val="20"/>
                <w:szCs w:val="20"/>
              </w:rPr>
              <w:t xml:space="preserve"> Academy, targeted Learning Support Assistant (LSA) support is a key strategy to accelerate progress for disadvantaged pupils and those with additional needs. This support is closely aligned with pupils’ One Plans and informed by regular Pupil Progress reviews to ensure personalised and effective intervention.</w:t>
            </w:r>
          </w:p>
          <w:p w14:paraId="549CE396" w14:textId="77777777" w:rsidR="006E6995" w:rsidRPr="001E6675" w:rsidRDefault="006E6995" w:rsidP="006E6995">
            <w:pPr>
              <w:shd w:val="clear" w:color="auto" w:fill="FFFFFF"/>
              <w:suppressAutoHyphens w:val="0"/>
              <w:autoSpaceDN/>
              <w:spacing w:before="100" w:beforeAutospacing="1" w:after="100" w:afterAutospacing="1" w:line="240" w:lineRule="auto"/>
              <w:rPr>
                <w:rFonts w:cs="Arial"/>
                <w:color w:val="111111"/>
                <w:sz w:val="20"/>
                <w:szCs w:val="20"/>
              </w:rPr>
            </w:pPr>
            <w:r w:rsidRPr="001E6675">
              <w:rPr>
                <w:rFonts w:cs="Arial"/>
                <w:color w:val="111111"/>
                <w:sz w:val="20"/>
                <w:szCs w:val="20"/>
              </w:rPr>
              <w:t>Key features include:</w:t>
            </w:r>
          </w:p>
          <w:p w14:paraId="21D3C7E3" w14:textId="77777777" w:rsidR="006E6995" w:rsidRPr="001E6675" w:rsidRDefault="006E6995" w:rsidP="00E45AD7">
            <w:pPr>
              <w:numPr>
                <w:ilvl w:val="0"/>
                <w:numId w:val="36"/>
              </w:numPr>
              <w:suppressAutoHyphens w:val="0"/>
              <w:autoSpaceDN/>
              <w:spacing w:before="100" w:beforeAutospacing="1" w:after="100" w:afterAutospacing="1" w:line="240" w:lineRule="auto"/>
              <w:textAlignment w:val="baseline"/>
              <w:rPr>
                <w:rFonts w:cs="Arial"/>
                <w:color w:val="111111"/>
                <w:sz w:val="20"/>
                <w:szCs w:val="20"/>
              </w:rPr>
            </w:pPr>
            <w:r w:rsidRPr="001E6675">
              <w:rPr>
                <w:rFonts w:cs="Arial"/>
                <w:b/>
                <w:bCs/>
                <w:color w:val="111111"/>
                <w:sz w:val="20"/>
                <w:szCs w:val="20"/>
              </w:rPr>
              <w:t>Personalised Support:</w:t>
            </w:r>
            <w:r w:rsidRPr="001E6675">
              <w:rPr>
                <w:rFonts w:cs="Arial"/>
                <w:color w:val="111111"/>
                <w:sz w:val="20"/>
                <w:szCs w:val="20"/>
              </w:rPr>
              <w:t> LSAs deliver tailored support based on the specific learning targets and barriers identified in pupils’ One Plans.</w:t>
            </w:r>
          </w:p>
          <w:p w14:paraId="52875319" w14:textId="77777777" w:rsidR="00592F0E" w:rsidRPr="001E6675" w:rsidRDefault="006E6995" w:rsidP="00E45AD7">
            <w:pPr>
              <w:numPr>
                <w:ilvl w:val="0"/>
                <w:numId w:val="36"/>
              </w:numPr>
              <w:suppressAutoHyphens w:val="0"/>
              <w:autoSpaceDN/>
              <w:spacing w:before="100" w:beforeAutospacing="1" w:after="100" w:afterAutospacing="1" w:line="240" w:lineRule="auto"/>
              <w:textAlignment w:val="baseline"/>
              <w:rPr>
                <w:rFonts w:cs="Arial"/>
                <w:color w:val="111111"/>
                <w:sz w:val="20"/>
                <w:szCs w:val="20"/>
              </w:rPr>
            </w:pPr>
            <w:r w:rsidRPr="001E6675">
              <w:rPr>
                <w:rFonts w:cs="Arial"/>
                <w:b/>
                <w:bCs/>
                <w:color w:val="111111"/>
                <w:sz w:val="20"/>
                <w:szCs w:val="20"/>
              </w:rPr>
              <w:t>Data-Informed Deployment:</w:t>
            </w:r>
            <w:r w:rsidRPr="001E6675">
              <w:rPr>
                <w:rFonts w:cs="Arial"/>
                <w:color w:val="111111"/>
                <w:sz w:val="20"/>
                <w:szCs w:val="20"/>
              </w:rPr>
              <w:t> LSA time is allocated following termly Pupil Progress</w:t>
            </w:r>
            <w:r w:rsidR="00592F0E">
              <w:rPr>
                <w:rFonts w:cs="Arial"/>
                <w:color w:val="111111"/>
                <w:sz w:val="20"/>
                <w:szCs w:val="20"/>
              </w:rPr>
              <w:t xml:space="preserve"> </w:t>
            </w:r>
            <w:r w:rsidR="00592F0E" w:rsidRPr="001E6675">
              <w:rPr>
                <w:rFonts w:cs="Arial"/>
                <w:color w:val="111111"/>
                <w:sz w:val="20"/>
                <w:szCs w:val="20"/>
              </w:rPr>
              <w:t>meetings, prioritising disadvantaged pupils requiring additional assistance.</w:t>
            </w:r>
          </w:p>
          <w:p w14:paraId="2C8BC9F7" w14:textId="77777777" w:rsidR="00592F0E" w:rsidRPr="001E6675" w:rsidRDefault="00592F0E" w:rsidP="00E45AD7">
            <w:pPr>
              <w:numPr>
                <w:ilvl w:val="0"/>
                <w:numId w:val="36"/>
              </w:numPr>
              <w:suppressAutoHyphens w:val="0"/>
              <w:autoSpaceDN/>
              <w:spacing w:before="100" w:beforeAutospacing="1" w:after="100" w:afterAutospacing="1" w:line="240" w:lineRule="auto"/>
              <w:textAlignment w:val="baseline"/>
              <w:rPr>
                <w:rFonts w:cs="Arial"/>
                <w:color w:val="111111"/>
                <w:sz w:val="20"/>
                <w:szCs w:val="20"/>
              </w:rPr>
            </w:pPr>
            <w:r w:rsidRPr="001E6675">
              <w:rPr>
                <w:rFonts w:cs="Arial"/>
                <w:b/>
                <w:bCs/>
                <w:color w:val="111111"/>
                <w:sz w:val="20"/>
                <w:szCs w:val="20"/>
              </w:rPr>
              <w:t>Collaborative Working:</w:t>
            </w:r>
            <w:r w:rsidRPr="001E6675">
              <w:rPr>
                <w:rFonts w:cs="Arial"/>
                <w:color w:val="111111"/>
                <w:sz w:val="20"/>
                <w:szCs w:val="20"/>
              </w:rPr>
              <w:t> LSAs work closely with class teachers to ensure consistency of approach, share assessment information, and adapt support responsively.</w:t>
            </w:r>
          </w:p>
          <w:p w14:paraId="09CFC115" w14:textId="0E2E3CA1" w:rsidR="00592F0E" w:rsidRPr="001E6675" w:rsidRDefault="00592F0E" w:rsidP="00E45AD7">
            <w:pPr>
              <w:numPr>
                <w:ilvl w:val="0"/>
                <w:numId w:val="36"/>
              </w:numPr>
              <w:suppressAutoHyphens w:val="0"/>
              <w:autoSpaceDN/>
              <w:spacing w:before="100" w:beforeAutospacing="1" w:after="100" w:afterAutospacing="1" w:line="240" w:lineRule="auto"/>
              <w:textAlignment w:val="baseline"/>
              <w:rPr>
                <w:rFonts w:cs="Arial"/>
                <w:color w:val="111111"/>
                <w:sz w:val="20"/>
                <w:szCs w:val="20"/>
              </w:rPr>
            </w:pPr>
            <w:r w:rsidRPr="001E6675">
              <w:rPr>
                <w:rFonts w:cs="Arial"/>
                <w:b/>
                <w:bCs/>
                <w:color w:val="111111"/>
                <w:sz w:val="20"/>
                <w:szCs w:val="20"/>
              </w:rPr>
              <w:t>Focused Teaching:</w:t>
            </w:r>
            <w:r w:rsidRPr="001E6675">
              <w:rPr>
                <w:rFonts w:cs="Arial"/>
                <w:color w:val="111111"/>
                <w:sz w:val="20"/>
                <w:szCs w:val="20"/>
              </w:rPr>
              <w:t> Support includes</w:t>
            </w:r>
            <w:r w:rsidR="0057366B">
              <w:rPr>
                <w:rFonts w:cs="Arial"/>
                <w:color w:val="111111"/>
                <w:sz w:val="20"/>
                <w:szCs w:val="20"/>
              </w:rPr>
              <w:t xml:space="preserve"> </w:t>
            </w:r>
            <w:r w:rsidRPr="001E6675">
              <w:rPr>
                <w:rFonts w:cs="Arial"/>
                <w:color w:val="111111"/>
                <w:sz w:val="20"/>
                <w:szCs w:val="20"/>
              </w:rPr>
              <w:t>scaffolding, guided practice, and reinforcement of curriculum content.</w:t>
            </w:r>
          </w:p>
          <w:p w14:paraId="022EE686" w14:textId="77777777" w:rsidR="00592F0E" w:rsidRPr="001E6675" w:rsidRDefault="00592F0E" w:rsidP="00E45AD7">
            <w:pPr>
              <w:numPr>
                <w:ilvl w:val="0"/>
                <w:numId w:val="36"/>
              </w:numPr>
              <w:suppressAutoHyphens w:val="0"/>
              <w:autoSpaceDN/>
              <w:spacing w:before="100" w:beforeAutospacing="1" w:after="100" w:afterAutospacing="1" w:line="240" w:lineRule="auto"/>
              <w:textAlignment w:val="baseline"/>
              <w:rPr>
                <w:rFonts w:cs="Arial"/>
                <w:color w:val="111111"/>
                <w:sz w:val="20"/>
                <w:szCs w:val="20"/>
              </w:rPr>
            </w:pPr>
            <w:r w:rsidRPr="001E6675">
              <w:rPr>
                <w:rFonts w:cs="Arial"/>
                <w:b/>
                <w:bCs/>
                <w:color w:val="111111"/>
                <w:sz w:val="20"/>
                <w:szCs w:val="20"/>
              </w:rPr>
              <w:lastRenderedPageBreak/>
              <w:t>Regular Monitoring:</w:t>
            </w:r>
            <w:r w:rsidRPr="001E6675">
              <w:rPr>
                <w:rFonts w:cs="Arial"/>
                <w:color w:val="111111"/>
                <w:sz w:val="20"/>
                <w:szCs w:val="20"/>
              </w:rPr>
              <w:t> The impact of LSA support is reviewed termly through progress data, One Plan updates, and pupil feedback, enabling timely adjustments.</w:t>
            </w:r>
          </w:p>
          <w:p w14:paraId="5C4E5661" w14:textId="77777777" w:rsidR="00592F0E" w:rsidRPr="001E6675" w:rsidRDefault="00592F0E" w:rsidP="00E45AD7">
            <w:pPr>
              <w:numPr>
                <w:ilvl w:val="0"/>
                <w:numId w:val="36"/>
              </w:numPr>
              <w:suppressAutoHyphens w:val="0"/>
              <w:autoSpaceDN/>
              <w:spacing w:before="100" w:beforeAutospacing="1" w:after="100" w:afterAutospacing="1" w:line="240" w:lineRule="auto"/>
              <w:textAlignment w:val="baseline"/>
              <w:rPr>
                <w:rFonts w:cs="Arial"/>
                <w:color w:val="111111"/>
                <w:sz w:val="20"/>
                <w:szCs w:val="20"/>
              </w:rPr>
            </w:pPr>
            <w:r w:rsidRPr="001E6675">
              <w:rPr>
                <w:rFonts w:cs="Arial"/>
                <w:b/>
                <w:bCs/>
                <w:color w:val="111111"/>
                <w:sz w:val="20"/>
                <w:szCs w:val="20"/>
              </w:rPr>
              <w:t>Professional Development:</w:t>
            </w:r>
            <w:r w:rsidRPr="001E6675">
              <w:rPr>
                <w:rFonts w:cs="Arial"/>
                <w:color w:val="111111"/>
                <w:sz w:val="20"/>
                <w:szCs w:val="20"/>
              </w:rPr>
              <w:t> LSAs receive ongoing training to enhance their skills in delivering evidence-based interventions and supporting pupils with SEND and language needs.</w:t>
            </w:r>
          </w:p>
          <w:p w14:paraId="4454ADD1" w14:textId="77777777" w:rsidR="00592F0E" w:rsidRPr="001E6675" w:rsidRDefault="00592F0E" w:rsidP="00E45AD7">
            <w:pPr>
              <w:numPr>
                <w:ilvl w:val="0"/>
                <w:numId w:val="36"/>
              </w:numPr>
              <w:suppressAutoHyphens w:val="0"/>
              <w:autoSpaceDN/>
              <w:spacing w:before="100" w:beforeAutospacing="1" w:after="100" w:afterAutospacing="1" w:line="240" w:lineRule="auto"/>
              <w:textAlignment w:val="baseline"/>
              <w:rPr>
                <w:rFonts w:cs="Arial"/>
                <w:color w:val="111111"/>
                <w:sz w:val="20"/>
                <w:szCs w:val="20"/>
              </w:rPr>
            </w:pPr>
            <w:r w:rsidRPr="001E6675">
              <w:rPr>
                <w:rFonts w:cs="Arial"/>
                <w:b/>
                <w:bCs/>
                <w:color w:val="111111"/>
                <w:sz w:val="20"/>
                <w:szCs w:val="20"/>
              </w:rPr>
              <w:t>Parental Engagement:</w:t>
            </w:r>
            <w:r w:rsidRPr="001E6675">
              <w:rPr>
                <w:rFonts w:cs="Arial"/>
                <w:color w:val="111111"/>
                <w:sz w:val="20"/>
                <w:szCs w:val="20"/>
              </w:rPr>
              <w:t> LSAs contribute to communication with parents to support learning continuity at home.</w:t>
            </w:r>
          </w:p>
          <w:p w14:paraId="5391DC3D" w14:textId="7F9D0EF4" w:rsidR="00343B98" w:rsidRDefault="00343B98" w:rsidP="006E6995">
            <w:pPr>
              <w:pStyle w:val="TableRow"/>
              <w:ind w:left="0" w:right="0"/>
              <w:rPr>
                <w:i/>
                <w:sz w:val="22"/>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99E7B" w14:textId="77777777" w:rsidR="000236F2" w:rsidRPr="00FB2CF9" w:rsidRDefault="000236F2" w:rsidP="000236F2">
            <w:pPr>
              <w:shd w:val="clear" w:color="auto" w:fill="FFFFFF"/>
              <w:suppressAutoHyphens w:val="0"/>
              <w:autoSpaceDN/>
              <w:spacing w:before="100" w:beforeAutospacing="1" w:after="100" w:afterAutospacing="1" w:line="240" w:lineRule="auto"/>
              <w:rPr>
                <w:rFonts w:cs="Arial"/>
                <w:color w:val="111111"/>
                <w:sz w:val="20"/>
                <w:szCs w:val="20"/>
              </w:rPr>
            </w:pPr>
            <w:r w:rsidRPr="00FB2CF9">
              <w:rPr>
                <w:rFonts w:cs="Arial"/>
                <w:color w:val="111111"/>
                <w:sz w:val="20"/>
                <w:szCs w:val="20"/>
              </w:rPr>
              <w:lastRenderedPageBreak/>
              <w:t>This approach is supported by research and guidance from OFSTED and the Education Endowment Foundation (EEF):</w:t>
            </w:r>
          </w:p>
          <w:p w14:paraId="6C7187B5" w14:textId="77777777" w:rsidR="000236F2" w:rsidRPr="00FB2CF9" w:rsidRDefault="000236F2" w:rsidP="00E45AD7">
            <w:pPr>
              <w:numPr>
                <w:ilvl w:val="0"/>
                <w:numId w:val="37"/>
              </w:numPr>
              <w:suppressAutoHyphens w:val="0"/>
              <w:autoSpaceDN/>
              <w:spacing w:before="100" w:beforeAutospacing="1" w:after="100" w:afterAutospacing="1" w:line="240" w:lineRule="auto"/>
              <w:textAlignment w:val="baseline"/>
              <w:rPr>
                <w:rFonts w:cs="Arial"/>
                <w:color w:val="111111"/>
                <w:sz w:val="20"/>
                <w:szCs w:val="20"/>
              </w:rPr>
            </w:pPr>
            <w:r w:rsidRPr="00FB2CF9">
              <w:rPr>
                <w:rFonts w:cs="Arial"/>
                <w:color w:val="111111"/>
                <w:sz w:val="20"/>
                <w:szCs w:val="20"/>
              </w:rPr>
              <w:t>OFSTED research highlights that targeted teaching breaking down curriculum goals is more effective for pupils with SEND and disadvantaged learners than generic differentiation.</w:t>
            </w:r>
          </w:p>
          <w:p w14:paraId="5A701F57" w14:textId="77777777" w:rsidR="000236F2" w:rsidRPr="00FB2CF9" w:rsidRDefault="000236F2" w:rsidP="00E45AD7">
            <w:pPr>
              <w:numPr>
                <w:ilvl w:val="0"/>
                <w:numId w:val="37"/>
              </w:numPr>
              <w:suppressAutoHyphens w:val="0"/>
              <w:autoSpaceDN/>
              <w:spacing w:before="100" w:beforeAutospacing="1" w:after="100" w:afterAutospacing="1" w:line="240" w:lineRule="auto"/>
              <w:textAlignment w:val="baseline"/>
              <w:rPr>
                <w:rFonts w:cs="Arial"/>
                <w:color w:val="111111"/>
                <w:sz w:val="20"/>
                <w:szCs w:val="20"/>
              </w:rPr>
            </w:pPr>
            <w:r w:rsidRPr="00FB2CF9">
              <w:rPr>
                <w:rFonts w:cs="Arial"/>
                <w:color w:val="111111"/>
                <w:sz w:val="20"/>
                <w:szCs w:val="20"/>
              </w:rPr>
              <w:t>The EEF identifies targeted one-to-one and small group support by trained LSAs as highly effective in accelerating progress for disadvantaged pupils.</w:t>
            </w:r>
          </w:p>
          <w:p w14:paraId="1A6F3EB9" w14:textId="77777777" w:rsidR="000236F2" w:rsidRPr="00FB2CF9" w:rsidRDefault="000236F2" w:rsidP="00E45AD7">
            <w:pPr>
              <w:numPr>
                <w:ilvl w:val="0"/>
                <w:numId w:val="37"/>
              </w:numPr>
              <w:suppressAutoHyphens w:val="0"/>
              <w:autoSpaceDN/>
              <w:spacing w:before="100" w:beforeAutospacing="1" w:after="100" w:afterAutospacing="1" w:line="240" w:lineRule="auto"/>
              <w:textAlignment w:val="baseline"/>
              <w:rPr>
                <w:rFonts w:cs="Arial"/>
                <w:color w:val="111111"/>
                <w:sz w:val="20"/>
                <w:szCs w:val="20"/>
              </w:rPr>
            </w:pPr>
            <w:r w:rsidRPr="00FB2CF9">
              <w:rPr>
                <w:rFonts w:cs="Arial"/>
                <w:color w:val="111111"/>
                <w:sz w:val="20"/>
                <w:szCs w:val="20"/>
              </w:rPr>
              <w:t>Effective collaboration between teachers and LSAs ensures support is well-coordinated and responsive to pupil needs.</w:t>
            </w:r>
          </w:p>
          <w:p w14:paraId="38C60B2F" w14:textId="77777777" w:rsidR="000236F2" w:rsidRPr="00FB2CF9" w:rsidRDefault="000236F2" w:rsidP="00E45AD7">
            <w:pPr>
              <w:numPr>
                <w:ilvl w:val="0"/>
                <w:numId w:val="37"/>
              </w:numPr>
              <w:suppressAutoHyphens w:val="0"/>
              <w:autoSpaceDN/>
              <w:spacing w:before="100" w:beforeAutospacing="1" w:after="100" w:afterAutospacing="1" w:line="240" w:lineRule="auto"/>
              <w:textAlignment w:val="baseline"/>
              <w:rPr>
                <w:rFonts w:cs="Arial"/>
                <w:color w:val="111111"/>
                <w:sz w:val="20"/>
                <w:szCs w:val="20"/>
              </w:rPr>
            </w:pPr>
            <w:r w:rsidRPr="00FB2CF9">
              <w:rPr>
                <w:rFonts w:cs="Arial"/>
                <w:color w:val="111111"/>
                <w:sz w:val="20"/>
                <w:szCs w:val="20"/>
              </w:rPr>
              <w:t>Regular monitoring and review enable timely intervention adjustments, maximising impact.</w:t>
            </w:r>
          </w:p>
          <w:p w14:paraId="20A7EAF5" w14:textId="77777777" w:rsidR="000236F2" w:rsidRDefault="000236F2" w:rsidP="00E45AD7">
            <w:pPr>
              <w:numPr>
                <w:ilvl w:val="0"/>
                <w:numId w:val="37"/>
              </w:numPr>
              <w:suppressAutoHyphens w:val="0"/>
              <w:autoSpaceDN/>
              <w:spacing w:before="100" w:beforeAutospacing="1" w:after="100" w:afterAutospacing="1" w:line="240" w:lineRule="auto"/>
              <w:textAlignment w:val="baseline"/>
              <w:rPr>
                <w:rFonts w:cs="Arial"/>
                <w:color w:val="111111"/>
                <w:sz w:val="20"/>
                <w:szCs w:val="20"/>
              </w:rPr>
            </w:pPr>
            <w:r w:rsidRPr="00FB2CF9">
              <w:rPr>
                <w:rFonts w:cs="Arial"/>
                <w:color w:val="111111"/>
                <w:sz w:val="20"/>
                <w:szCs w:val="20"/>
              </w:rPr>
              <w:t>Professional development for LSAs improves the quality of support and contributes to sustained improvements in teaching and learning.</w:t>
            </w:r>
          </w:p>
          <w:p w14:paraId="1DBAE79B" w14:textId="77777777" w:rsidR="00343B98" w:rsidRDefault="00343B98" w:rsidP="00C31636">
            <w:pPr>
              <w:pStyle w:val="TableRowCentered"/>
              <w:ind w:left="0" w:right="0"/>
              <w:jc w:val="left"/>
              <w:rPr>
                <w:sz w:val="22"/>
              </w:rPr>
            </w:pP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53D7D0" w14:textId="45CCFB30" w:rsidR="00343B98" w:rsidRDefault="007360C2" w:rsidP="00C31636">
            <w:pPr>
              <w:pStyle w:val="TableRowCentered"/>
              <w:ind w:left="0" w:right="0"/>
              <w:jc w:val="left"/>
              <w:rPr>
                <w:sz w:val="22"/>
              </w:rPr>
            </w:pPr>
            <w:r>
              <w:rPr>
                <w:sz w:val="22"/>
              </w:rPr>
              <w:t xml:space="preserve">1, </w:t>
            </w:r>
            <w:r w:rsidR="000236F2">
              <w:rPr>
                <w:sz w:val="22"/>
              </w:rPr>
              <w:t>2,</w:t>
            </w:r>
            <w:r>
              <w:rPr>
                <w:sz w:val="22"/>
              </w:rPr>
              <w:t xml:space="preserve"> </w:t>
            </w:r>
            <w:r w:rsidR="000236F2">
              <w:rPr>
                <w:sz w:val="22"/>
              </w:rPr>
              <w:t>4</w:t>
            </w:r>
          </w:p>
        </w:tc>
      </w:tr>
      <w:tr w:rsidR="00343B98" w14:paraId="3FD90777" w14:textId="77777777" w:rsidTr="007B1FE3">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DF27D7" w14:textId="77777777" w:rsidR="00343B98" w:rsidRDefault="00140FFA" w:rsidP="00C31636">
            <w:pPr>
              <w:pStyle w:val="TableRow"/>
              <w:ind w:left="0" w:right="0"/>
              <w:rPr>
                <w:b/>
                <w:bCs/>
                <w:iCs/>
                <w:sz w:val="20"/>
                <w:szCs w:val="22"/>
              </w:rPr>
            </w:pPr>
            <w:r w:rsidRPr="00140FFA">
              <w:rPr>
                <w:b/>
                <w:bCs/>
                <w:iCs/>
                <w:sz w:val="20"/>
                <w:szCs w:val="22"/>
              </w:rPr>
              <w:t>Small group/ one to one tutoring</w:t>
            </w:r>
          </w:p>
          <w:p w14:paraId="4E4ADCF6" w14:textId="77777777" w:rsidR="00D25B11" w:rsidRPr="0073797A" w:rsidRDefault="00D25B11" w:rsidP="00C31636">
            <w:pPr>
              <w:pStyle w:val="TableRow"/>
              <w:ind w:left="0" w:right="0"/>
              <w:rPr>
                <w:iCs/>
                <w:sz w:val="20"/>
                <w:szCs w:val="22"/>
              </w:rPr>
            </w:pPr>
            <w:r w:rsidRPr="0073797A">
              <w:rPr>
                <w:iCs/>
                <w:sz w:val="20"/>
                <w:szCs w:val="22"/>
              </w:rPr>
              <w:t xml:space="preserve">At Silver End Academy, we have identified that some pupils, including those who are disadvantaged, have significant gaps in their learning which is affecting their progress and attainment when compared to their peers. </w:t>
            </w:r>
          </w:p>
          <w:p w14:paraId="0D0856E3" w14:textId="77777777" w:rsidR="0073797A" w:rsidRDefault="0073797A" w:rsidP="00C31636">
            <w:pPr>
              <w:pStyle w:val="TableRow"/>
              <w:ind w:left="0" w:right="0"/>
              <w:rPr>
                <w:iCs/>
                <w:sz w:val="20"/>
                <w:szCs w:val="22"/>
              </w:rPr>
            </w:pPr>
            <w:r w:rsidRPr="0073797A">
              <w:rPr>
                <w:iCs/>
                <w:sz w:val="20"/>
                <w:szCs w:val="22"/>
              </w:rPr>
              <w:t xml:space="preserve">We are using one to one tutoring and small group tutoring, led by LSAs, HLTAs and teachers, to bridge those gaps </w:t>
            </w:r>
          </w:p>
          <w:p w14:paraId="13F9FDA9" w14:textId="77777777" w:rsidR="00B91E21" w:rsidRPr="001E6675" w:rsidRDefault="00B91E21" w:rsidP="00B91E21">
            <w:pPr>
              <w:shd w:val="clear" w:color="auto" w:fill="FFFFFF"/>
              <w:suppressAutoHyphens w:val="0"/>
              <w:autoSpaceDN/>
              <w:spacing w:before="100" w:beforeAutospacing="1" w:after="100" w:afterAutospacing="1" w:line="240" w:lineRule="auto"/>
              <w:rPr>
                <w:rFonts w:cs="Arial"/>
                <w:color w:val="111111"/>
                <w:sz w:val="20"/>
                <w:szCs w:val="20"/>
              </w:rPr>
            </w:pPr>
            <w:r w:rsidRPr="001E6675">
              <w:rPr>
                <w:rFonts w:cs="Arial"/>
                <w:color w:val="111111"/>
                <w:sz w:val="20"/>
                <w:szCs w:val="20"/>
              </w:rPr>
              <w:t>Key features include:</w:t>
            </w:r>
          </w:p>
          <w:p w14:paraId="788502E6" w14:textId="00E3E48D" w:rsidR="00B91E21" w:rsidRPr="001E6675" w:rsidRDefault="00B91E21" w:rsidP="00E45AD7">
            <w:pPr>
              <w:numPr>
                <w:ilvl w:val="0"/>
                <w:numId w:val="36"/>
              </w:numPr>
              <w:suppressAutoHyphens w:val="0"/>
              <w:autoSpaceDN/>
              <w:spacing w:before="100" w:beforeAutospacing="1" w:after="100" w:afterAutospacing="1" w:line="240" w:lineRule="auto"/>
              <w:textAlignment w:val="baseline"/>
              <w:rPr>
                <w:rFonts w:cs="Arial"/>
                <w:color w:val="111111"/>
                <w:sz w:val="20"/>
                <w:szCs w:val="20"/>
              </w:rPr>
            </w:pPr>
            <w:r w:rsidRPr="001E6675">
              <w:rPr>
                <w:rFonts w:cs="Arial"/>
                <w:b/>
                <w:bCs/>
                <w:color w:val="111111"/>
                <w:sz w:val="20"/>
                <w:szCs w:val="20"/>
              </w:rPr>
              <w:t>Personalised Support:</w:t>
            </w:r>
            <w:r w:rsidRPr="001E6675">
              <w:rPr>
                <w:rFonts w:cs="Arial"/>
                <w:color w:val="111111"/>
                <w:sz w:val="20"/>
                <w:szCs w:val="20"/>
              </w:rPr>
              <w:t> </w:t>
            </w:r>
            <w:r>
              <w:rPr>
                <w:rFonts w:cs="Arial"/>
                <w:color w:val="111111"/>
                <w:sz w:val="20"/>
                <w:szCs w:val="20"/>
              </w:rPr>
              <w:t xml:space="preserve">Tailored support is delivered </w:t>
            </w:r>
            <w:r w:rsidRPr="001E6675">
              <w:rPr>
                <w:rFonts w:cs="Arial"/>
                <w:color w:val="111111"/>
                <w:sz w:val="20"/>
                <w:szCs w:val="20"/>
              </w:rPr>
              <w:t xml:space="preserve">based on the specific </w:t>
            </w:r>
            <w:r>
              <w:rPr>
                <w:rFonts w:cs="Arial"/>
                <w:color w:val="111111"/>
                <w:sz w:val="20"/>
                <w:szCs w:val="20"/>
              </w:rPr>
              <w:t xml:space="preserve">gaps. </w:t>
            </w:r>
          </w:p>
          <w:p w14:paraId="21CD2ED6" w14:textId="77A7F2B2" w:rsidR="00B91E21" w:rsidRPr="001E6675" w:rsidRDefault="00B91E21" w:rsidP="00E45AD7">
            <w:pPr>
              <w:numPr>
                <w:ilvl w:val="0"/>
                <w:numId w:val="36"/>
              </w:numPr>
              <w:suppressAutoHyphens w:val="0"/>
              <w:autoSpaceDN/>
              <w:spacing w:before="100" w:beforeAutospacing="1" w:after="100" w:afterAutospacing="1" w:line="240" w:lineRule="auto"/>
              <w:textAlignment w:val="baseline"/>
              <w:rPr>
                <w:rFonts w:cs="Arial"/>
                <w:color w:val="111111"/>
                <w:sz w:val="20"/>
                <w:szCs w:val="20"/>
              </w:rPr>
            </w:pPr>
            <w:r w:rsidRPr="001E6675">
              <w:rPr>
                <w:rFonts w:cs="Arial"/>
                <w:b/>
                <w:bCs/>
                <w:color w:val="111111"/>
                <w:sz w:val="20"/>
                <w:szCs w:val="20"/>
              </w:rPr>
              <w:t>Data-Informed Deployment:</w:t>
            </w:r>
            <w:r w:rsidRPr="001E6675">
              <w:rPr>
                <w:rFonts w:cs="Arial"/>
                <w:color w:val="111111"/>
                <w:sz w:val="20"/>
                <w:szCs w:val="20"/>
              </w:rPr>
              <w:t> </w:t>
            </w:r>
            <w:r>
              <w:rPr>
                <w:rFonts w:cs="Arial"/>
                <w:color w:val="111111"/>
                <w:sz w:val="20"/>
                <w:szCs w:val="20"/>
              </w:rPr>
              <w:t>T</w:t>
            </w:r>
            <w:r w:rsidRPr="001E6675">
              <w:rPr>
                <w:rFonts w:cs="Arial"/>
                <w:color w:val="111111"/>
                <w:sz w:val="20"/>
                <w:szCs w:val="20"/>
              </w:rPr>
              <w:t>ime is allocated following termly Pupil Progress</w:t>
            </w:r>
            <w:r>
              <w:rPr>
                <w:rFonts w:cs="Arial"/>
                <w:color w:val="111111"/>
                <w:sz w:val="20"/>
                <w:szCs w:val="20"/>
              </w:rPr>
              <w:t xml:space="preserve"> </w:t>
            </w:r>
            <w:r w:rsidRPr="001E6675">
              <w:rPr>
                <w:rFonts w:cs="Arial"/>
                <w:color w:val="111111"/>
                <w:sz w:val="20"/>
                <w:szCs w:val="20"/>
              </w:rPr>
              <w:t>meetings, prioritising disadvantaged pupils requiring additional assistance.</w:t>
            </w:r>
          </w:p>
          <w:p w14:paraId="578A9631" w14:textId="77777777" w:rsidR="00B91E21" w:rsidRDefault="00B91E21" w:rsidP="00E45AD7">
            <w:pPr>
              <w:numPr>
                <w:ilvl w:val="0"/>
                <w:numId w:val="36"/>
              </w:numPr>
              <w:suppressAutoHyphens w:val="0"/>
              <w:autoSpaceDN/>
              <w:spacing w:before="100" w:beforeAutospacing="1" w:after="100" w:afterAutospacing="1" w:line="240" w:lineRule="auto"/>
              <w:textAlignment w:val="baseline"/>
              <w:rPr>
                <w:rFonts w:cs="Arial"/>
                <w:color w:val="111111"/>
                <w:sz w:val="20"/>
                <w:szCs w:val="20"/>
              </w:rPr>
            </w:pPr>
            <w:r w:rsidRPr="001E6675">
              <w:rPr>
                <w:rFonts w:cs="Arial"/>
                <w:b/>
                <w:bCs/>
                <w:color w:val="111111"/>
                <w:sz w:val="20"/>
                <w:szCs w:val="20"/>
              </w:rPr>
              <w:t>Collaborative Working:</w:t>
            </w:r>
            <w:r w:rsidRPr="001E6675">
              <w:rPr>
                <w:rFonts w:cs="Arial"/>
                <w:color w:val="111111"/>
                <w:sz w:val="20"/>
                <w:szCs w:val="20"/>
              </w:rPr>
              <w:t> LSAs work closely with class teachers to ensure consistency of approach, share assessment information, and adapt support responsively.</w:t>
            </w:r>
          </w:p>
          <w:p w14:paraId="713FF80B" w14:textId="77777777" w:rsidR="00B91E21" w:rsidRPr="001E6675" w:rsidRDefault="00B91E21" w:rsidP="00E45AD7">
            <w:pPr>
              <w:numPr>
                <w:ilvl w:val="0"/>
                <w:numId w:val="36"/>
              </w:numPr>
              <w:suppressAutoHyphens w:val="0"/>
              <w:autoSpaceDN/>
              <w:spacing w:before="100" w:beforeAutospacing="1" w:after="100" w:afterAutospacing="1" w:line="240" w:lineRule="auto"/>
              <w:textAlignment w:val="baseline"/>
              <w:rPr>
                <w:rFonts w:cs="Arial"/>
                <w:color w:val="111111"/>
                <w:sz w:val="20"/>
                <w:szCs w:val="20"/>
              </w:rPr>
            </w:pPr>
            <w:r w:rsidRPr="001E6675">
              <w:rPr>
                <w:rFonts w:cs="Arial"/>
                <w:b/>
                <w:bCs/>
                <w:color w:val="111111"/>
                <w:sz w:val="20"/>
                <w:szCs w:val="20"/>
              </w:rPr>
              <w:t>Focused Teaching:</w:t>
            </w:r>
            <w:r w:rsidRPr="001E6675">
              <w:rPr>
                <w:rFonts w:cs="Arial"/>
                <w:color w:val="111111"/>
                <w:sz w:val="20"/>
                <w:szCs w:val="20"/>
              </w:rPr>
              <w:t> Support includes</w:t>
            </w:r>
            <w:r>
              <w:rPr>
                <w:rFonts w:cs="Arial"/>
                <w:color w:val="111111"/>
                <w:sz w:val="20"/>
                <w:szCs w:val="20"/>
              </w:rPr>
              <w:t xml:space="preserve"> </w:t>
            </w:r>
            <w:r w:rsidRPr="001E6675">
              <w:rPr>
                <w:rFonts w:cs="Arial"/>
                <w:color w:val="111111"/>
                <w:sz w:val="20"/>
                <w:szCs w:val="20"/>
              </w:rPr>
              <w:t>scaffolding, guided practice, and reinforcement of curriculum content.</w:t>
            </w:r>
          </w:p>
          <w:p w14:paraId="3E1BC22C" w14:textId="4AD8F7F4" w:rsidR="00B91E21" w:rsidRPr="001E6675" w:rsidRDefault="00B91E21" w:rsidP="00E45AD7">
            <w:pPr>
              <w:numPr>
                <w:ilvl w:val="0"/>
                <w:numId w:val="36"/>
              </w:numPr>
              <w:suppressAutoHyphens w:val="0"/>
              <w:autoSpaceDN/>
              <w:spacing w:before="100" w:beforeAutospacing="1" w:after="100" w:afterAutospacing="1" w:line="240" w:lineRule="auto"/>
              <w:textAlignment w:val="baseline"/>
              <w:rPr>
                <w:rFonts w:cs="Arial"/>
                <w:color w:val="111111"/>
                <w:sz w:val="20"/>
                <w:szCs w:val="20"/>
              </w:rPr>
            </w:pPr>
            <w:r w:rsidRPr="001E6675">
              <w:rPr>
                <w:rFonts w:cs="Arial"/>
                <w:b/>
                <w:bCs/>
                <w:color w:val="111111"/>
                <w:sz w:val="20"/>
                <w:szCs w:val="20"/>
              </w:rPr>
              <w:t>Regular Monitoring:</w:t>
            </w:r>
            <w:r w:rsidRPr="001E6675">
              <w:rPr>
                <w:rFonts w:cs="Arial"/>
                <w:color w:val="111111"/>
                <w:sz w:val="20"/>
                <w:szCs w:val="20"/>
              </w:rPr>
              <w:t> The impact of  support is reviewed termly through progress data, and pupil feedback, enabling timely adjustments.</w:t>
            </w:r>
          </w:p>
          <w:p w14:paraId="49F4D558" w14:textId="77777777" w:rsidR="00B91E21" w:rsidRPr="001E6675" w:rsidRDefault="00B91E21" w:rsidP="00E45AD7">
            <w:pPr>
              <w:numPr>
                <w:ilvl w:val="0"/>
                <w:numId w:val="36"/>
              </w:numPr>
              <w:suppressAutoHyphens w:val="0"/>
              <w:autoSpaceDN/>
              <w:spacing w:before="100" w:beforeAutospacing="1" w:after="100" w:afterAutospacing="1" w:line="240" w:lineRule="auto"/>
              <w:textAlignment w:val="baseline"/>
              <w:rPr>
                <w:rFonts w:cs="Arial"/>
                <w:color w:val="111111"/>
                <w:sz w:val="20"/>
                <w:szCs w:val="20"/>
              </w:rPr>
            </w:pPr>
            <w:r w:rsidRPr="001E6675">
              <w:rPr>
                <w:rFonts w:cs="Arial"/>
                <w:b/>
                <w:bCs/>
                <w:color w:val="111111"/>
                <w:sz w:val="20"/>
                <w:szCs w:val="20"/>
              </w:rPr>
              <w:t>Professional Development:</w:t>
            </w:r>
            <w:r w:rsidRPr="001E6675">
              <w:rPr>
                <w:rFonts w:cs="Arial"/>
                <w:color w:val="111111"/>
                <w:sz w:val="20"/>
                <w:szCs w:val="20"/>
              </w:rPr>
              <w:t> LSAs receive ongoing training to enhance their skills in delivering evidence-based interventions and supporting pupils with SEND and language needs.</w:t>
            </w:r>
          </w:p>
          <w:p w14:paraId="209BDD4E" w14:textId="329BAA9F" w:rsidR="00B91E21" w:rsidRPr="00D25B11" w:rsidRDefault="00B91E21" w:rsidP="00E45AD7">
            <w:pPr>
              <w:numPr>
                <w:ilvl w:val="0"/>
                <w:numId w:val="36"/>
              </w:numPr>
              <w:suppressAutoHyphens w:val="0"/>
              <w:autoSpaceDN/>
              <w:spacing w:before="100" w:beforeAutospacing="1" w:after="100" w:afterAutospacing="1" w:line="240" w:lineRule="auto"/>
              <w:textAlignment w:val="baseline"/>
              <w:rPr>
                <w:iCs/>
                <w:sz w:val="22"/>
              </w:rPr>
            </w:pPr>
            <w:r w:rsidRPr="001E6675">
              <w:rPr>
                <w:rFonts w:cs="Arial"/>
                <w:b/>
                <w:bCs/>
                <w:color w:val="111111"/>
                <w:sz w:val="20"/>
                <w:szCs w:val="20"/>
              </w:rPr>
              <w:lastRenderedPageBreak/>
              <w:t>Parental Engagement:</w:t>
            </w:r>
            <w:r w:rsidRPr="001E6675">
              <w:rPr>
                <w:rFonts w:cs="Arial"/>
                <w:color w:val="111111"/>
                <w:sz w:val="20"/>
                <w:szCs w:val="20"/>
              </w:rPr>
              <w:t> LSAs contribute to communication with parents to support learning continuity at home.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BE3983" w14:textId="77777777" w:rsidR="00343B98" w:rsidRDefault="00D57984" w:rsidP="00C31636">
            <w:pPr>
              <w:pStyle w:val="TableRowCentered"/>
              <w:ind w:left="0" w:right="0"/>
              <w:jc w:val="left"/>
              <w:rPr>
                <w:sz w:val="20"/>
                <w:szCs w:val="18"/>
              </w:rPr>
            </w:pPr>
            <w:r>
              <w:rPr>
                <w:sz w:val="20"/>
                <w:szCs w:val="18"/>
              </w:rPr>
              <w:lastRenderedPageBreak/>
              <w:t>This approach is supported by the EEF toolkit</w:t>
            </w:r>
            <w:r w:rsidR="00C74268">
              <w:rPr>
                <w:sz w:val="20"/>
                <w:szCs w:val="18"/>
              </w:rPr>
              <w:t>:</w:t>
            </w:r>
          </w:p>
          <w:p w14:paraId="575DC7E7" w14:textId="77777777" w:rsidR="00C74268" w:rsidRDefault="00C74268" w:rsidP="00E45AD7">
            <w:pPr>
              <w:pStyle w:val="TableRowCentered"/>
              <w:numPr>
                <w:ilvl w:val="0"/>
                <w:numId w:val="38"/>
              </w:numPr>
              <w:ind w:right="0"/>
              <w:jc w:val="left"/>
              <w:rPr>
                <w:sz w:val="20"/>
                <w:szCs w:val="18"/>
              </w:rPr>
            </w:pPr>
            <w:r>
              <w:rPr>
                <w:sz w:val="20"/>
                <w:szCs w:val="18"/>
              </w:rPr>
              <w:t>One to one tuition is very effective at improving pupil outcomes</w:t>
            </w:r>
            <w:r w:rsidR="003D7E1E">
              <w:rPr>
                <w:sz w:val="20"/>
                <w:szCs w:val="18"/>
              </w:rPr>
              <w:t xml:space="preserve"> and might be an effective strategy for providing targeted support for pupils that are identified as having low prior attainment or are struggling in particular areas</w:t>
            </w:r>
            <w:r w:rsidR="00445F2E">
              <w:rPr>
                <w:sz w:val="20"/>
                <w:szCs w:val="18"/>
              </w:rPr>
              <w:t>.</w:t>
            </w:r>
          </w:p>
          <w:p w14:paraId="591199D8" w14:textId="77777777" w:rsidR="00445F2E" w:rsidRDefault="00445F2E" w:rsidP="00E45AD7">
            <w:pPr>
              <w:pStyle w:val="TableRowCentered"/>
              <w:numPr>
                <w:ilvl w:val="0"/>
                <w:numId w:val="38"/>
              </w:numPr>
              <w:ind w:right="0"/>
              <w:jc w:val="left"/>
              <w:rPr>
                <w:sz w:val="20"/>
                <w:szCs w:val="18"/>
              </w:rPr>
            </w:pPr>
            <w:r>
              <w:rPr>
                <w:sz w:val="20"/>
                <w:szCs w:val="18"/>
              </w:rPr>
              <w:t xml:space="preserve">Tuition is more likely to make an impact if it is additional to and explicitly linked with normal lessons </w:t>
            </w:r>
          </w:p>
          <w:p w14:paraId="22114A5B" w14:textId="5CEDC66D" w:rsidR="007A3A0C" w:rsidRDefault="007A3A0C" w:rsidP="00E45AD7">
            <w:pPr>
              <w:pStyle w:val="TableRowCentered"/>
              <w:numPr>
                <w:ilvl w:val="0"/>
                <w:numId w:val="38"/>
              </w:numPr>
              <w:ind w:right="0"/>
              <w:jc w:val="left"/>
              <w:rPr>
                <w:sz w:val="20"/>
                <w:szCs w:val="18"/>
              </w:rPr>
            </w:pPr>
            <w:r>
              <w:rPr>
                <w:sz w:val="20"/>
                <w:szCs w:val="18"/>
              </w:rPr>
              <w:t>Small group tuition is most likely to be effect</w:t>
            </w:r>
            <w:r w:rsidR="008107EC">
              <w:rPr>
                <w:sz w:val="20"/>
                <w:szCs w:val="18"/>
              </w:rPr>
              <w:t>ive</w:t>
            </w:r>
            <w:r>
              <w:rPr>
                <w:sz w:val="20"/>
                <w:szCs w:val="18"/>
              </w:rPr>
              <w:t xml:space="preserve"> if it is targeted at pupils’ specific needs</w:t>
            </w:r>
          </w:p>
          <w:p w14:paraId="1685C1DF" w14:textId="1E161D35" w:rsidR="00203244" w:rsidRPr="00D57984" w:rsidRDefault="00203244" w:rsidP="00E45AD7">
            <w:pPr>
              <w:pStyle w:val="TableRowCentered"/>
              <w:numPr>
                <w:ilvl w:val="0"/>
                <w:numId w:val="38"/>
              </w:numPr>
              <w:ind w:right="0"/>
              <w:jc w:val="left"/>
              <w:rPr>
                <w:sz w:val="20"/>
                <w:szCs w:val="18"/>
              </w:rPr>
            </w:pPr>
            <w:r>
              <w:rPr>
                <w:sz w:val="20"/>
                <w:szCs w:val="18"/>
              </w:rPr>
              <w:t xml:space="preserve">Additional small group support can be effectively targeted at pupils from disadvantaged backgrounds, and should be considered as part of a school’s pupil premium strategy </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B34E5" w14:textId="13FF3D21" w:rsidR="00343B98" w:rsidRDefault="007360C2" w:rsidP="00C31636">
            <w:pPr>
              <w:pStyle w:val="TableRowCentered"/>
              <w:ind w:left="0" w:right="0"/>
              <w:jc w:val="left"/>
              <w:rPr>
                <w:sz w:val="22"/>
              </w:rPr>
            </w:pPr>
            <w:r>
              <w:rPr>
                <w:sz w:val="22"/>
              </w:rPr>
              <w:t>1</w:t>
            </w:r>
          </w:p>
        </w:tc>
      </w:tr>
      <w:tr w:rsidR="00301CD2" w14:paraId="0655C387" w14:textId="77777777" w:rsidTr="007B1FE3">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AB119F" w14:textId="77777777" w:rsidR="00301CD2" w:rsidRDefault="00DD0891" w:rsidP="00C31636">
            <w:pPr>
              <w:pStyle w:val="TableRow"/>
              <w:ind w:left="0" w:right="0"/>
              <w:rPr>
                <w:iCs/>
                <w:sz w:val="20"/>
                <w:szCs w:val="22"/>
              </w:rPr>
            </w:pPr>
            <w:r w:rsidRPr="00DD0891">
              <w:rPr>
                <w:b/>
                <w:bCs/>
                <w:iCs/>
                <w:sz w:val="20"/>
                <w:szCs w:val="22"/>
              </w:rPr>
              <w:t>Speech and Language support</w:t>
            </w:r>
          </w:p>
          <w:p w14:paraId="2FA8AA36" w14:textId="24251FA7" w:rsidR="00DD0891" w:rsidRDefault="00DD0891" w:rsidP="00C31636">
            <w:pPr>
              <w:pStyle w:val="TableRow"/>
              <w:ind w:left="0" w:right="0"/>
              <w:rPr>
                <w:iCs/>
                <w:sz w:val="20"/>
                <w:szCs w:val="22"/>
              </w:rPr>
            </w:pPr>
            <w:r>
              <w:rPr>
                <w:iCs/>
                <w:sz w:val="20"/>
                <w:szCs w:val="22"/>
              </w:rPr>
              <w:t xml:space="preserve">Silver End Academy has identified that </w:t>
            </w:r>
            <w:r w:rsidR="00885372">
              <w:rPr>
                <w:iCs/>
                <w:sz w:val="20"/>
                <w:szCs w:val="22"/>
              </w:rPr>
              <w:t>the most significant area of SEND need is Communication and Lan</w:t>
            </w:r>
            <w:r w:rsidR="00086E78">
              <w:rPr>
                <w:iCs/>
                <w:sz w:val="20"/>
                <w:szCs w:val="22"/>
              </w:rPr>
              <w:t>guage. In order to address this need:</w:t>
            </w:r>
          </w:p>
          <w:p w14:paraId="7D8070D5" w14:textId="77777777" w:rsidR="00086E78" w:rsidRDefault="00086E78" w:rsidP="00E45AD7">
            <w:pPr>
              <w:pStyle w:val="TableRow"/>
              <w:numPr>
                <w:ilvl w:val="0"/>
                <w:numId w:val="41"/>
              </w:numPr>
              <w:ind w:right="0"/>
              <w:rPr>
                <w:iCs/>
                <w:sz w:val="20"/>
                <w:szCs w:val="22"/>
              </w:rPr>
            </w:pPr>
            <w:r>
              <w:rPr>
                <w:iCs/>
                <w:sz w:val="20"/>
                <w:szCs w:val="22"/>
              </w:rPr>
              <w:t xml:space="preserve">Employ a </w:t>
            </w:r>
            <w:r w:rsidR="00171E69">
              <w:rPr>
                <w:iCs/>
                <w:sz w:val="20"/>
                <w:szCs w:val="22"/>
              </w:rPr>
              <w:t xml:space="preserve">speech and language therapist </w:t>
            </w:r>
          </w:p>
          <w:p w14:paraId="77A841A4" w14:textId="69A3FCE7" w:rsidR="00522510" w:rsidRPr="00DD0891" w:rsidRDefault="00522510" w:rsidP="00E45AD7">
            <w:pPr>
              <w:pStyle w:val="TableRow"/>
              <w:numPr>
                <w:ilvl w:val="0"/>
                <w:numId w:val="41"/>
              </w:numPr>
              <w:ind w:right="0"/>
              <w:rPr>
                <w:iCs/>
                <w:sz w:val="20"/>
                <w:szCs w:val="22"/>
              </w:rPr>
            </w:pPr>
            <w:r>
              <w:rPr>
                <w:iCs/>
                <w:sz w:val="20"/>
                <w:szCs w:val="22"/>
              </w:rPr>
              <w:t xml:space="preserve">Dedicated LSA time to provide speech and language support – </w:t>
            </w:r>
            <w:r w:rsidR="00256EB1">
              <w:rPr>
                <w:iCs/>
                <w:sz w:val="20"/>
                <w:szCs w:val="22"/>
              </w:rPr>
              <w:t>assessment and intervention (Wellcom</w:t>
            </w:r>
            <w:r w:rsidR="006A2DB6">
              <w:rPr>
                <w:iCs/>
                <w:sz w:val="20"/>
                <w:szCs w:val="22"/>
              </w:rPr>
              <w:t>m</w:t>
            </w:r>
            <w:r w:rsidR="00256EB1">
              <w:rPr>
                <w:iCs/>
                <w:sz w:val="20"/>
                <w:szCs w:val="22"/>
              </w:rPr>
              <w:t>/ phonological awareness)</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995A35" w14:textId="77777777" w:rsidR="002A1AC5" w:rsidRDefault="002A1AC5" w:rsidP="002A1AC5">
            <w:pPr>
              <w:pStyle w:val="TableRowCentered"/>
              <w:ind w:left="0" w:right="0"/>
              <w:jc w:val="left"/>
              <w:rPr>
                <w:sz w:val="20"/>
                <w:szCs w:val="18"/>
              </w:rPr>
            </w:pPr>
            <w:r>
              <w:rPr>
                <w:sz w:val="20"/>
                <w:szCs w:val="18"/>
              </w:rPr>
              <w:t>This approach is supported by the EEF toolkit:</w:t>
            </w:r>
          </w:p>
          <w:p w14:paraId="00EC1E6B" w14:textId="77777777" w:rsidR="009E4FA3" w:rsidRDefault="00CC3531" w:rsidP="00E45AD7">
            <w:pPr>
              <w:pStyle w:val="TableRowCentered"/>
              <w:numPr>
                <w:ilvl w:val="0"/>
                <w:numId w:val="42"/>
              </w:numPr>
              <w:ind w:right="0"/>
              <w:jc w:val="left"/>
              <w:rPr>
                <w:sz w:val="20"/>
                <w:szCs w:val="18"/>
              </w:rPr>
            </w:pPr>
            <w:r>
              <w:rPr>
                <w:sz w:val="20"/>
                <w:szCs w:val="18"/>
              </w:rPr>
              <w:t xml:space="preserve">Oral language approaches </w:t>
            </w:r>
            <w:r w:rsidR="00D27EA1">
              <w:rPr>
                <w:sz w:val="20"/>
                <w:szCs w:val="18"/>
              </w:rPr>
              <w:t>have a high impact on pupil outcomes</w:t>
            </w:r>
            <w:r w:rsidR="007C28A5">
              <w:rPr>
                <w:sz w:val="20"/>
                <w:szCs w:val="18"/>
              </w:rPr>
              <w:t xml:space="preserve"> of 6 months additional </w:t>
            </w:r>
            <w:r w:rsidR="00F14AD4">
              <w:rPr>
                <w:sz w:val="20"/>
                <w:szCs w:val="18"/>
              </w:rPr>
              <w:t>progress</w:t>
            </w:r>
          </w:p>
          <w:p w14:paraId="360E8435" w14:textId="77777777" w:rsidR="004F7F9B" w:rsidRPr="00CF5D50" w:rsidRDefault="009E4FA3" w:rsidP="00E45AD7">
            <w:pPr>
              <w:pStyle w:val="TableRowCentered"/>
              <w:numPr>
                <w:ilvl w:val="0"/>
                <w:numId w:val="42"/>
              </w:numPr>
              <w:ind w:right="0"/>
              <w:jc w:val="left"/>
              <w:rPr>
                <w:sz w:val="20"/>
                <w:szCs w:val="18"/>
              </w:rPr>
            </w:pPr>
            <w:r w:rsidRPr="00CF5D50">
              <w:rPr>
                <w:sz w:val="20"/>
                <w:szCs w:val="18"/>
              </w:rPr>
              <w:t>Evidence suggests that pupils from lower socioeconomic backgrounds are more likely to be behind their more advantaged counterparts in developing early language and speech skills, which may affect their school experience and learning later in their school lives.</w:t>
            </w:r>
          </w:p>
          <w:p w14:paraId="0CEB2F96" w14:textId="087ACA62" w:rsidR="009E4FA3" w:rsidRDefault="009E4FA3" w:rsidP="00E45AD7">
            <w:pPr>
              <w:pStyle w:val="TableRowCentered"/>
              <w:numPr>
                <w:ilvl w:val="0"/>
                <w:numId w:val="42"/>
              </w:numPr>
              <w:ind w:right="0"/>
              <w:jc w:val="left"/>
              <w:rPr>
                <w:sz w:val="20"/>
                <w:szCs w:val="18"/>
              </w:rPr>
            </w:pPr>
            <w:r w:rsidRPr="00CF5D50">
              <w:rPr>
                <w:sz w:val="20"/>
                <w:szCs w:val="18"/>
              </w:rPr>
              <w:t>Given that Oral language interventions can be used to provide additional support to pupils who are behind their peers in oral language development, the</w:t>
            </w:r>
            <w:r w:rsidRPr="004F7F9B">
              <w:rPr>
                <w:rFonts w:cs="Arial"/>
                <w:color w:val="263238"/>
                <w:sz w:val="20"/>
              </w:rPr>
              <w:t xml:space="preserve"> </w:t>
            </w:r>
            <w:r w:rsidRPr="00CF5D50">
              <w:rPr>
                <w:sz w:val="20"/>
                <w:szCs w:val="18"/>
              </w:rPr>
              <w:t>targeted use of approaches may support some disadvantaged pupils to catch up with peers, particularly when this is provided one-to-one</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8D3C79" w14:textId="41D142DF" w:rsidR="00301CD2" w:rsidRDefault="007360C2" w:rsidP="00C31636">
            <w:pPr>
              <w:pStyle w:val="TableRowCentered"/>
              <w:ind w:left="0" w:right="0"/>
              <w:jc w:val="left"/>
              <w:rPr>
                <w:sz w:val="22"/>
              </w:rPr>
            </w:pPr>
            <w:r>
              <w:rPr>
                <w:sz w:val="22"/>
              </w:rPr>
              <w:t>1</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753161F3" w:rsidR="00E66558" w:rsidRDefault="009D71E8">
      <w:pPr>
        <w:spacing w:before="240" w:after="120"/>
      </w:pPr>
      <w:r>
        <w:t>Budgeted cost: £</w:t>
      </w:r>
      <w:r w:rsidR="004D18AC">
        <w:t>41,397.85</w:t>
      </w:r>
    </w:p>
    <w:tbl>
      <w:tblPr>
        <w:tblW w:w="5000" w:type="pct"/>
        <w:tblCellMar>
          <w:left w:w="10" w:type="dxa"/>
          <w:right w:w="10" w:type="dxa"/>
        </w:tblCellMar>
        <w:tblLook w:val="04A0" w:firstRow="1" w:lastRow="0" w:firstColumn="1" w:lastColumn="0" w:noHBand="0" w:noVBand="1"/>
      </w:tblPr>
      <w:tblGrid>
        <w:gridCol w:w="4245"/>
        <w:gridCol w:w="3824"/>
        <w:gridCol w:w="1417"/>
      </w:tblGrid>
      <w:tr w:rsidR="00E66558" w14:paraId="2A7D5537" w14:textId="77777777" w:rsidTr="008E5610">
        <w:tc>
          <w:tcPr>
            <w:tcW w:w="424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38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141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F" w14:textId="77777777" w:rsidTr="008E5610">
        <w:tc>
          <w:tcPr>
            <w:tcW w:w="4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EE47FF" w14:textId="77777777" w:rsidR="006B0C43" w:rsidRPr="00FE2D87" w:rsidRDefault="006B0C43" w:rsidP="007D0565">
            <w:pPr>
              <w:suppressAutoHyphens w:val="0"/>
              <w:autoSpaceDN/>
              <w:spacing w:before="100" w:beforeAutospacing="1" w:after="100" w:afterAutospacing="1" w:line="240" w:lineRule="auto"/>
              <w:rPr>
                <w:rFonts w:cs="Arial"/>
                <w:color w:val="111111"/>
                <w:sz w:val="20"/>
                <w:szCs w:val="20"/>
              </w:rPr>
            </w:pPr>
            <w:r w:rsidRPr="00FE2D87">
              <w:rPr>
                <w:rFonts w:cs="Arial"/>
                <w:b/>
                <w:bCs/>
                <w:color w:val="111111"/>
                <w:sz w:val="20"/>
                <w:szCs w:val="20"/>
              </w:rPr>
              <w:t>Family Liaison Worker and Safeguarding Lead</w:t>
            </w:r>
          </w:p>
          <w:p w14:paraId="444CAE25" w14:textId="56C85ED6" w:rsidR="006B0C43" w:rsidRPr="00FE2D87" w:rsidRDefault="007D0565" w:rsidP="007D0565">
            <w:pPr>
              <w:suppressAutoHyphens w:val="0"/>
              <w:autoSpaceDN/>
              <w:spacing w:before="100" w:beforeAutospacing="1" w:after="100" w:afterAutospacing="1" w:line="240" w:lineRule="auto"/>
              <w:rPr>
                <w:rFonts w:cs="Arial"/>
                <w:color w:val="111111"/>
                <w:sz w:val="20"/>
                <w:szCs w:val="20"/>
              </w:rPr>
            </w:pPr>
            <w:r>
              <w:rPr>
                <w:rFonts w:cs="Arial"/>
                <w:color w:val="111111"/>
                <w:sz w:val="20"/>
                <w:szCs w:val="20"/>
              </w:rPr>
              <w:t>Silver End</w:t>
            </w:r>
            <w:r w:rsidR="006B0C43" w:rsidRPr="00FE2D87">
              <w:rPr>
                <w:rFonts w:cs="Arial"/>
                <w:color w:val="111111"/>
                <w:sz w:val="20"/>
                <w:szCs w:val="20"/>
              </w:rPr>
              <w:t xml:space="preserve"> Academy recognises that addressing barriers to learning extends beyond the classroom. To support our disadvantaged pupils and their families effectively, we have established dedicated roles for a Family Liaison Worker and a Safeguarding Lead. These roles are integral to our wider strategy to promote pupils’ wellbeing, attendance, and engagement with learning.</w:t>
            </w:r>
          </w:p>
          <w:p w14:paraId="18BC2543" w14:textId="2A2396E6" w:rsidR="006B0C43" w:rsidRDefault="006B0C43" w:rsidP="007D0565">
            <w:pPr>
              <w:suppressAutoHyphens w:val="0"/>
              <w:autoSpaceDN/>
              <w:spacing w:before="100" w:beforeAutospacing="1" w:after="100" w:afterAutospacing="1" w:line="240" w:lineRule="auto"/>
              <w:rPr>
                <w:rFonts w:cs="Arial"/>
                <w:b/>
                <w:bCs/>
                <w:color w:val="111111"/>
                <w:sz w:val="20"/>
                <w:szCs w:val="20"/>
              </w:rPr>
            </w:pPr>
            <w:r w:rsidRPr="00FE2D87">
              <w:rPr>
                <w:rFonts w:cs="Arial"/>
                <w:color w:val="111111"/>
                <w:sz w:val="20"/>
                <w:szCs w:val="20"/>
              </w:rPr>
              <w:t>Key responsibilities and impact include:</w:t>
            </w:r>
          </w:p>
          <w:p w14:paraId="430E0DCB" w14:textId="707D79F2" w:rsidR="00CF7DC2" w:rsidRPr="00FE2D87" w:rsidRDefault="00CF7DC2" w:rsidP="007D0565">
            <w:pPr>
              <w:suppressAutoHyphens w:val="0"/>
              <w:autoSpaceDN/>
              <w:spacing w:before="100" w:beforeAutospacing="1" w:after="100" w:afterAutospacing="1" w:line="240" w:lineRule="auto"/>
              <w:rPr>
                <w:rFonts w:cs="Arial"/>
                <w:color w:val="111111"/>
                <w:sz w:val="20"/>
                <w:szCs w:val="20"/>
              </w:rPr>
            </w:pPr>
            <w:r w:rsidRPr="00FE2D87">
              <w:rPr>
                <w:rFonts w:cs="Arial"/>
                <w:b/>
                <w:bCs/>
                <w:color w:val="111111"/>
                <w:sz w:val="20"/>
                <w:szCs w:val="20"/>
              </w:rPr>
              <w:lastRenderedPageBreak/>
              <w:t>Family Liaison Worker:</w:t>
            </w:r>
          </w:p>
          <w:p w14:paraId="0D33F320" w14:textId="77777777" w:rsidR="00CF7DC2" w:rsidRPr="000C0C17" w:rsidRDefault="00CF7DC2" w:rsidP="00E45AD7">
            <w:pPr>
              <w:pStyle w:val="ListParagraph"/>
              <w:numPr>
                <w:ilvl w:val="0"/>
                <w:numId w:val="43"/>
              </w:numPr>
              <w:suppressAutoHyphens w:val="0"/>
              <w:autoSpaceDN/>
              <w:spacing w:before="100" w:beforeAutospacing="1" w:after="100" w:afterAutospacing="1" w:line="240" w:lineRule="auto"/>
              <w:textAlignment w:val="baseline"/>
              <w:rPr>
                <w:rFonts w:cs="Arial"/>
                <w:color w:val="111111"/>
                <w:sz w:val="20"/>
                <w:szCs w:val="20"/>
              </w:rPr>
            </w:pPr>
            <w:r w:rsidRPr="000C0C17">
              <w:rPr>
                <w:rFonts w:cs="Arial"/>
                <w:color w:val="111111"/>
                <w:sz w:val="20"/>
                <w:szCs w:val="20"/>
              </w:rPr>
              <w:t>Acts as a vital link between school and families, building trusting relationships to support pupils’ attendance, behaviour, and emotional wellbeing.</w:t>
            </w:r>
          </w:p>
          <w:p w14:paraId="1D02C5F4" w14:textId="77777777" w:rsidR="00CF7DC2" w:rsidRPr="000C0C17" w:rsidRDefault="00CF7DC2" w:rsidP="00E45AD7">
            <w:pPr>
              <w:pStyle w:val="ListParagraph"/>
              <w:numPr>
                <w:ilvl w:val="0"/>
                <w:numId w:val="43"/>
              </w:numPr>
              <w:suppressAutoHyphens w:val="0"/>
              <w:autoSpaceDN/>
              <w:spacing w:before="100" w:beforeAutospacing="1" w:after="100" w:afterAutospacing="1" w:line="240" w:lineRule="auto"/>
              <w:textAlignment w:val="baseline"/>
              <w:rPr>
                <w:rFonts w:cs="Arial"/>
                <w:color w:val="111111"/>
                <w:sz w:val="20"/>
                <w:szCs w:val="20"/>
              </w:rPr>
            </w:pPr>
            <w:r w:rsidRPr="000C0C17">
              <w:rPr>
                <w:rFonts w:cs="Arial"/>
                <w:color w:val="111111"/>
                <w:sz w:val="20"/>
                <w:szCs w:val="20"/>
              </w:rPr>
              <w:t>Provides targeted support and guidance to families facing challenges such as housing instability, financial hardship, or health issues.</w:t>
            </w:r>
          </w:p>
          <w:p w14:paraId="0E70E561" w14:textId="77777777" w:rsidR="00CF7DC2" w:rsidRPr="000C0C17" w:rsidRDefault="00CF7DC2" w:rsidP="00E45AD7">
            <w:pPr>
              <w:pStyle w:val="ListParagraph"/>
              <w:numPr>
                <w:ilvl w:val="0"/>
                <w:numId w:val="43"/>
              </w:numPr>
              <w:suppressAutoHyphens w:val="0"/>
              <w:autoSpaceDN/>
              <w:spacing w:before="100" w:beforeAutospacing="1" w:after="100" w:afterAutospacing="1" w:line="240" w:lineRule="auto"/>
              <w:textAlignment w:val="baseline"/>
              <w:rPr>
                <w:rFonts w:cs="Arial"/>
                <w:color w:val="111111"/>
                <w:sz w:val="20"/>
                <w:szCs w:val="20"/>
              </w:rPr>
            </w:pPr>
            <w:r w:rsidRPr="000C0C17">
              <w:rPr>
                <w:rFonts w:cs="Arial"/>
                <w:color w:val="111111"/>
                <w:sz w:val="20"/>
                <w:szCs w:val="20"/>
              </w:rPr>
              <w:t>Facilitates access to external services and community resources, ensuring families receive holistic support.</w:t>
            </w:r>
          </w:p>
          <w:p w14:paraId="1C1C7582" w14:textId="77777777" w:rsidR="00CF7DC2" w:rsidRPr="000C0C17" w:rsidRDefault="00CF7DC2" w:rsidP="00E45AD7">
            <w:pPr>
              <w:pStyle w:val="ListParagraph"/>
              <w:numPr>
                <w:ilvl w:val="0"/>
                <w:numId w:val="43"/>
              </w:numPr>
              <w:suppressAutoHyphens w:val="0"/>
              <w:autoSpaceDN/>
              <w:spacing w:before="100" w:beforeAutospacing="1" w:after="100" w:afterAutospacing="1" w:line="240" w:lineRule="auto"/>
              <w:textAlignment w:val="baseline"/>
              <w:rPr>
                <w:rFonts w:cs="Arial"/>
                <w:color w:val="111111"/>
                <w:sz w:val="20"/>
                <w:szCs w:val="20"/>
              </w:rPr>
            </w:pPr>
            <w:r w:rsidRPr="000C0C17">
              <w:rPr>
                <w:rFonts w:cs="Arial"/>
                <w:color w:val="111111"/>
                <w:sz w:val="20"/>
                <w:szCs w:val="20"/>
              </w:rPr>
              <w:t>Organises workshops and parent engagement activities to empower families in supporting their children’s learning and development.</w:t>
            </w:r>
          </w:p>
          <w:p w14:paraId="0AD4C9B5" w14:textId="77777777" w:rsidR="00CF7DC2" w:rsidRDefault="00CF7DC2" w:rsidP="00E45AD7">
            <w:pPr>
              <w:pStyle w:val="ListParagraph"/>
              <w:numPr>
                <w:ilvl w:val="0"/>
                <w:numId w:val="43"/>
              </w:numPr>
              <w:suppressAutoHyphens w:val="0"/>
              <w:autoSpaceDN/>
              <w:spacing w:before="100" w:beforeAutospacing="1" w:after="100" w:afterAutospacing="1" w:line="240" w:lineRule="auto"/>
              <w:textAlignment w:val="baseline"/>
              <w:rPr>
                <w:rFonts w:cs="Arial"/>
                <w:color w:val="111111"/>
                <w:sz w:val="20"/>
                <w:szCs w:val="20"/>
              </w:rPr>
            </w:pPr>
            <w:r w:rsidRPr="000C0C17">
              <w:rPr>
                <w:rFonts w:cs="Arial"/>
                <w:color w:val="111111"/>
                <w:sz w:val="20"/>
                <w:szCs w:val="20"/>
              </w:rPr>
              <w:t>Works proactively to identify and address barriers to attendance, collaborating with the school attendance team and external agencies.</w:t>
            </w:r>
          </w:p>
          <w:p w14:paraId="181F13FC" w14:textId="77777777" w:rsidR="00AC193F" w:rsidRPr="00FE2D87" w:rsidRDefault="00AC193F" w:rsidP="00AC193F">
            <w:pPr>
              <w:suppressAutoHyphens w:val="0"/>
              <w:autoSpaceDN/>
              <w:spacing w:after="100" w:afterAutospacing="1" w:line="240" w:lineRule="auto"/>
              <w:textAlignment w:val="baseline"/>
              <w:rPr>
                <w:rFonts w:cs="Arial"/>
                <w:color w:val="111111"/>
                <w:sz w:val="20"/>
                <w:szCs w:val="20"/>
              </w:rPr>
            </w:pPr>
            <w:r w:rsidRPr="00FE2D87">
              <w:rPr>
                <w:rFonts w:cs="Arial"/>
                <w:b/>
                <w:bCs/>
                <w:color w:val="111111"/>
                <w:sz w:val="20"/>
                <w:szCs w:val="20"/>
              </w:rPr>
              <w:t>Safeguarding Lead:</w:t>
            </w:r>
          </w:p>
          <w:p w14:paraId="7B4E6822" w14:textId="77777777" w:rsidR="00AC193F" w:rsidRPr="000C0C17" w:rsidRDefault="00AC193F" w:rsidP="00E45AD7">
            <w:pPr>
              <w:pStyle w:val="ListParagraph"/>
              <w:numPr>
                <w:ilvl w:val="0"/>
                <w:numId w:val="44"/>
              </w:numPr>
              <w:suppressAutoHyphens w:val="0"/>
              <w:autoSpaceDN/>
              <w:spacing w:before="100" w:beforeAutospacing="1" w:after="100" w:afterAutospacing="1" w:line="240" w:lineRule="auto"/>
              <w:textAlignment w:val="baseline"/>
              <w:rPr>
                <w:rFonts w:cs="Arial"/>
                <w:color w:val="111111"/>
                <w:sz w:val="20"/>
                <w:szCs w:val="20"/>
              </w:rPr>
            </w:pPr>
            <w:r w:rsidRPr="000C0C17">
              <w:rPr>
                <w:rFonts w:cs="Arial"/>
                <w:color w:val="111111"/>
                <w:sz w:val="20"/>
                <w:szCs w:val="20"/>
              </w:rPr>
              <w:t>Oversees all aspects of child protection and safeguarding, ensuring a safe and secure learning environment for all pupils.</w:t>
            </w:r>
          </w:p>
          <w:p w14:paraId="09FDEC65" w14:textId="77777777" w:rsidR="00AC193F" w:rsidRPr="000C0C17" w:rsidRDefault="00AC193F" w:rsidP="00E45AD7">
            <w:pPr>
              <w:pStyle w:val="ListParagraph"/>
              <w:numPr>
                <w:ilvl w:val="0"/>
                <w:numId w:val="44"/>
              </w:numPr>
              <w:suppressAutoHyphens w:val="0"/>
              <w:autoSpaceDN/>
              <w:spacing w:before="100" w:beforeAutospacing="1" w:after="100" w:afterAutospacing="1" w:line="240" w:lineRule="auto"/>
              <w:textAlignment w:val="baseline"/>
              <w:rPr>
                <w:rFonts w:cs="Arial"/>
                <w:color w:val="111111"/>
                <w:sz w:val="20"/>
                <w:szCs w:val="20"/>
              </w:rPr>
            </w:pPr>
            <w:r w:rsidRPr="000C0C17">
              <w:rPr>
                <w:rFonts w:cs="Arial"/>
                <w:color w:val="111111"/>
                <w:sz w:val="20"/>
                <w:szCs w:val="20"/>
              </w:rPr>
              <w:t>Leads on safeguarding training and awareness for all staff, maintaining up-to-date knowledge of statutory guidance and best practice.</w:t>
            </w:r>
          </w:p>
          <w:p w14:paraId="6D62A4E6" w14:textId="77777777" w:rsidR="00AC193F" w:rsidRPr="000C0C17" w:rsidRDefault="00AC193F" w:rsidP="00E45AD7">
            <w:pPr>
              <w:pStyle w:val="ListParagraph"/>
              <w:numPr>
                <w:ilvl w:val="0"/>
                <w:numId w:val="44"/>
              </w:numPr>
              <w:suppressAutoHyphens w:val="0"/>
              <w:autoSpaceDN/>
              <w:spacing w:before="100" w:beforeAutospacing="1" w:after="100" w:afterAutospacing="1" w:line="240" w:lineRule="auto"/>
              <w:textAlignment w:val="baseline"/>
              <w:rPr>
                <w:rFonts w:cs="Arial"/>
                <w:color w:val="111111"/>
                <w:sz w:val="20"/>
                <w:szCs w:val="20"/>
              </w:rPr>
            </w:pPr>
            <w:r w:rsidRPr="000C0C17">
              <w:rPr>
                <w:rFonts w:cs="Arial"/>
                <w:color w:val="111111"/>
                <w:sz w:val="20"/>
                <w:szCs w:val="20"/>
              </w:rPr>
              <w:t>Coordinates multi-agency working to support vulnerable pupils and families, ensuring timely intervention and support.</w:t>
            </w:r>
          </w:p>
          <w:p w14:paraId="7C5CECF5" w14:textId="77777777" w:rsidR="00AC193F" w:rsidRPr="000C0C17" w:rsidRDefault="00AC193F" w:rsidP="00E45AD7">
            <w:pPr>
              <w:pStyle w:val="ListParagraph"/>
              <w:numPr>
                <w:ilvl w:val="0"/>
                <w:numId w:val="44"/>
              </w:numPr>
              <w:suppressAutoHyphens w:val="0"/>
              <w:autoSpaceDN/>
              <w:spacing w:before="100" w:beforeAutospacing="1" w:after="100" w:afterAutospacing="1" w:line="240" w:lineRule="auto"/>
              <w:textAlignment w:val="baseline"/>
              <w:rPr>
                <w:rFonts w:cs="Arial"/>
                <w:color w:val="111111"/>
                <w:sz w:val="20"/>
                <w:szCs w:val="20"/>
              </w:rPr>
            </w:pPr>
            <w:r w:rsidRPr="000C0C17">
              <w:rPr>
                <w:rFonts w:cs="Arial"/>
                <w:color w:val="111111"/>
                <w:sz w:val="20"/>
                <w:szCs w:val="20"/>
              </w:rPr>
              <w:t>Monitors and reviews safeguarding policies and procedures to maintain rigorous standards.</w:t>
            </w:r>
          </w:p>
          <w:p w14:paraId="2A7D553C" w14:textId="180EEB94" w:rsidR="00E66558" w:rsidRDefault="00AC193F" w:rsidP="00E45AD7">
            <w:pPr>
              <w:pStyle w:val="ListParagraph"/>
              <w:numPr>
                <w:ilvl w:val="0"/>
                <w:numId w:val="44"/>
              </w:numPr>
              <w:suppressAutoHyphens w:val="0"/>
              <w:autoSpaceDN/>
              <w:spacing w:before="100" w:beforeAutospacing="1" w:after="100" w:afterAutospacing="1" w:line="240" w:lineRule="auto"/>
              <w:textAlignment w:val="baseline"/>
              <w:rPr>
                <w:i/>
                <w:sz w:val="22"/>
              </w:rPr>
            </w:pPr>
            <w:r w:rsidRPr="008E5610">
              <w:rPr>
                <w:rFonts w:cs="Arial"/>
                <w:color w:val="111111"/>
                <w:sz w:val="20"/>
                <w:szCs w:val="20"/>
              </w:rPr>
              <w:t>Provides direct support and advocacy for pupils at risk, promoting their welfare and wellbeing.</w:t>
            </w:r>
          </w:p>
        </w:tc>
        <w:tc>
          <w:tcPr>
            <w:tcW w:w="3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9B6DF4" w14:textId="77777777" w:rsidR="00EB04E5" w:rsidRPr="00433150" w:rsidRDefault="00EB04E5" w:rsidP="00EB04E5">
            <w:pPr>
              <w:shd w:val="clear" w:color="auto" w:fill="FFFFFF"/>
              <w:suppressAutoHyphens w:val="0"/>
              <w:autoSpaceDN/>
              <w:spacing w:before="100" w:beforeAutospacing="1" w:after="100" w:afterAutospacing="1" w:line="240" w:lineRule="auto"/>
              <w:rPr>
                <w:rFonts w:cs="Arial"/>
                <w:color w:val="111111"/>
                <w:sz w:val="20"/>
                <w:szCs w:val="20"/>
              </w:rPr>
            </w:pPr>
            <w:r w:rsidRPr="00433150">
              <w:rPr>
                <w:rFonts w:cs="Arial"/>
                <w:color w:val="111111"/>
                <w:sz w:val="20"/>
                <w:szCs w:val="20"/>
              </w:rPr>
              <w:lastRenderedPageBreak/>
              <w:t>Research and guidance from OFSTED and the Department for Education highlight the importance of wider strategies in closing attainment gaps:</w:t>
            </w:r>
          </w:p>
          <w:p w14:paraId="32D5EB47" w14:textId="77777777" w:rsidR="00EB04E5" w:rsidRPr="00433150" w:rsidRDefault="00EB04E5" w:rsidP="00E45AD7">
            <w:pPr>
              <w:numPr>
                <w:ilvl w:val="0"/>
                <w:numId w:val="45"/>
              </w:numPr>
              <w:suppressAutoHyphens w:val="0"/>
              <w:autoSpaceDN/>
              <w:spacing w:before="100" w:beforeAutospacing="1" w:after="100" w:afterAutospacing="1" w:line="240" w:lineRule="auto"/>
              <w:textAlignment w:val="baseline"/>
              <w:rPr>
                <w:rFonts w:cs="Arial"/>
                <w:color w:val="111111"/>
                <w:sz w:val="20"/>
                <w:szCs w:val="20"/>
              </w:rPr>
            </w:pPr>
            <w:r w:rsidRPr="00433150">
              <w:rPr>
                <w:rFonts w:cs="Arial"/>
                <w:color w:val="111111"/>
                <w:sz w:val="20"/>
                <w:szCs w:val="20"/>
              </w:rPr>
              <w:t>OFSTED emphasises that effective family engagement and safeguarding arrangements are essential for improving attendance, behaviour, and personal development, particularly for disadvantaged pupils.</w:t>
            </w:r>
          </w:p>
          <w:p w14:paraId="53AFE120" w14:textId="77777777" w:rsidR="00EB04E5" w:rsidRPr="00433150" w:rsidRDefault="00EB04E5" w:rsidP="00E45AD7">
            <w:pPr>
              <w:numPr>
                <w:ilvl w:val="0"/>
                <w:numId w:val="45"/>
              </w:numPr>
              <w:suppressAutoHyphens w:val="0"/>
              <w:autoSpaceDN/>
              <w:spacing w:before="100" w:beforeAutospacing="1" w:after="100" w:afterAutospacing="1" w:line="240" w:lineRule="auto"/>
              <w:textAlignment w:val="baseline"/>
              <w:rPr>
                <w:rFonts w:cs="Arial"/>
                <w:color w:val="111111"/>
                <w:sz w:val="20"/>
                <w:szCs w:val="20"/>
              </w:rPr>
            </w:pPr>
            <w:r w:rsidRPr="00433150">
              <w:rPr>
                <w:rFonts w:cs="Arial"/>
                <w:color w:val="111111"/>
                <w:sz w:val="20"/>
                <w:szCs w:val="20"/>
              </w:rPr>
              <w:t>The Education Endowment Foundation (EEF) identifies pa</w:t>
            </w:r>
            <w:r w:rsidRPr="00433150">
              <w:rPr>
                <w:rFonts w:cs="Arial"/>
                <w:color w:val="111111"/>
                <w:sz w:val="20"/>
                <w:szCs w:val="20"/>
              </w:rPr>
              <w:lastRenderedPageBreak/>
              <w:t>rental engagement as a high-impact approach to improving pupil outcomes.</w:t>
            </w:r>
          </w:p>
          <w:p w14:paraId="47C19F00" w14:textId="77777777" w:rsidR="00875797" w:rsidRPr="00433150" w:rsidRDefault="00875797" w:rsidP="00E45AD7">
            <w:pPr>
              <w:numPr>
                <w:ilvl w:val="0"/>
                <w:numId w:val="45"/>
              </w:numPr>
              <w:suppressAutoHyphens w:val="0"/>
              <w:autoSpaceDN/>
              <w:spacing w:before="100" w:beforeAutospacing="1" w:after="100" w:afterAutospacing="1" w:line="240" w:lineRule="auto"/>
              <w:textAlignment w:val="baseline"/>
              <w:rPr>
                <w:rFonts w:cs="Arial"/>
                <w:color w:val="111111"/>
                <w:sz w:val="20"/>
                <w:szCs w:val="20"/>
              </w:rPr>
            </w:pPr>
            <w:r w:rsidRPr="00433150">
              <w:rPr>
                <w:rFonts w:cs="Arial"/>
                <w:color w:val="111111"/>
                <w:sz w:val="20"/>
                <w:szCs w:val="20"/>
              </w:rPr>
              <w:t>A Family Liaison Worker can help build trust and remove barriers to learning by supporting families holistically.</w:t>
            </w:r>
          </w:p>
          <w:p w14:paraId="69FDB051" w14:textId="77777777" w:rsidR="00875797" w:rsidRPr="00433150" w:rsidRDefault="00875797" w:rsidP="00E45AD7">
            <w:pPr>
              <w:numPr>
                <w:ilvl w:val="0"/>
                <w:numId w:val="45"/>
              </w:numPr>
              <w:suppressAutoHyphens w:val="0"/>
              <w:autoSpaceDN/>
              <w:spacing w:before="100" w:beforeAutospacing="1" w:after="100" w:afterAutospacing="1" w:line="240" w:lineRule="auto"/>
              <w:textAlignment w:val="baseline"/>
              <w:rPr>
                <w:rFonts w:cs="Arial"/>
                <w:color w:val="111111"/>
                <w:sz w:val="20"/>
                <w:szCs w:val="20"/>
              </w:rPr>
            </w:pPr>
            <w:r w:rsidRPr="00433150">
              <w:rPr>
                <w:rFonts w:cs="Arial"/>
                <w:color w:val="111111"/>
                <w:sz w:val="20"/>
                <w:szCs w:val="20"/>
              </w:rPr>
              <w:t>Strong safeguarding leadership ensures a safe learning environment, enabling pupils to focus on learning and thrive.</w:t>
            </w:r>
          </w:p>
          <w:p w14:paraId="2A7D553D" w14:textId="52314A12" w:rsidR="00E66558" w:rsidRPr="00045B68" w:rsidRDefault="00875797" w:rsidP="00E45AD7">
            <w:pPr>
              <w:numPr>
                <w:ilvl w:val="0"/>
                <w:numId w:val="45"/>
              </w:numPr>
              <w:suppressAutoHyphens w:val="0"/>
              <w:autoSpaceDN/>
              <w:spacing w:before="100" w:beforeAutospacing="1" w:after="100" w:afterAutospacing="1" w:line="240" w:lineRule="auto"/>
              <w:textAlignment w:val="baseline"/>
              <w:rPr>
                <w:rFonts w:cs="Arial"/>
                <w:color w:val="111111"/>
                <w:sz w:val="20"/>
                <w:szCs w:val="20"/>
              </w:rPr>
            </w:pPr>
            <w:r w:rsidRPr="00433150">
              <w:rPr>
                <w:rFonts w:cs="Arial"/>
                <w:color w:val="111111"/>
                <w:sz w:val="20"/>
                <w:szCs w:val="20"/>
              </w:rPr>
              <w:t>Integrating pastoral support with academic interventions creates a whole-school approach that addresses the broader needs of disadvantaged pupils.</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5A015416" w:rsidR="00E66558" w:rsidRDefault="00EB04E5" w:rsidP="00C31636">
            <w:pPr>
              <w:pStyle w:val="TableRowCentered"/>
              <w:ind w:left="0" w:right="0"/>
              <w:jc w:val="left"/>
              <w:rPr>
                <w:sz w:val="22"/>
              </w:rPr>
            </w:pPr>
            <w:r>
              <w:rPr>
                <w:sz w:val="22"/>
              </w:rPr>
              <w:lastRenderedPageBreak/>
              <w:t>2, 5, 6</w:t>
            </w:r>
            <w:r w:rsidR="00A00F62">
              <w:rPr>
                <w:sz w:val="22"/>
              </w:rPr>
              <w:t>, 7</w:t>
            </w:r>
          </w:p>
        </w:tc>
      </w:tr>
      <w:tr w:rsidR="008E5610" w14:paraId="635979C2" w14:textId="77777777" w:rsidTr="008E5610">
        <w:tc>
          <w:tcPr>
            <w:tcW w:w="4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0EE6D" w14:textId="77777777" w:rsidR="008E5610" w:rsidRPr="00BF24B1" w:rsidRDefault="008E5610" w:rsidP="007709C1">
            <w:pPr>
              <w:suppressAutoHyphens w:val="0"/>
              <w:autoSpaceDN/>
              <w:spacing w:before="100" w:beforeAutospacing="1" w:after="100" w:afterAutospacing="1" w:line="240" w:lineRule="auto"/>
              <w:rPr>
                <w:rFonts w:cs="Arial"/>
                <w:color w:val="111111"/>
                <w:sz w:val="20"/>
                <w:szCs w:val="20"/>
              </w:rPr>
            </w:pPr>
            <w:r w:rsidRPr="00BF24B1">
              <w:rPr>
                <w:rFonts w:cs="Arial"/>
                <w:b/>
                <w:bCs/>
                <w:color w:val="111111"/>
                <w:sz w:val="20"/>
                <w:szCs w:val="20"/>
              </w:rPr>
              <w:t>Dedicated Attendance Officer to Monitor, Track, and Respond to Attendance</w:t>
            </w:r>
          </w:p>
          <w:p w14:paraId="0AE7BB78" w14:textId="08FC8C93" w:rsidR="008E5610" w:rsidRDefault="001A2C69" w:rsidP="007709C1">
            <w:pPr>
              <w:suppressAutoHyphens w:val="0"/>
              <w:autoSpaceDN/>
              <w:spacing w:before="100" w:beforeAutospacing="1" w:after="100" w:afterAutospacing="1" w:line="240" w:lineRule="auto"/>
              <w:rPr>
                <w:rFonts w:cs="Arial"/>
                <w:color w:val="111111"/>
                <w:sz w:val="20"/>
                <w:szCs w:val="20"/>
              </w:rPr>
            </w:pPr>
            <w:r>
              <w:rPr>
                <w:rFonts w:cs="Arial"/>
                <w:color w:val="111111"/>
                <w:sz w:val="20"/>
                <w:szCs w:val="20"/>
              </w:rPr>
              <w:t>Silver End</w:t>
            </w:r>
            <w:r w:rsidR="008E5610" w:rsidRPr="00BF24B1">
              <w:rPr>
                <w:rFonts w:cs="Arial"/>
                <w:color w:val="111111"/>
                <w:sz w:val="20"/>
                <w:szCs w:val="20"/>
              </w:rPr>
              <w:t xml:space="preserve"> Academy recognises the critical importance of high attendance in supporting pupil achievement, wellbeing, and access to the full curriculum. To strengthen our attendance management, we have designated a member of the office team as a dedicated Attendance Officer</w:t>
            </w:r>
            <w:r w:rsidR="003247F1">
              <w:rPr>
                <w:rFonts w:cs="Arial"/>
                <w:color w:val="111111"/>
                <w:sz w:val="20"/>
                <w:szCs w:val="20"/>
              </w:rPr>
              <w:t xml:space="preserve"> who will work closely with the Family Liaison Office and Headteacher</w:t>
            </w:r>
            <w:r w:rsidR="008E5610" w:rsidRPr="00BF24B1">
              <w:rPr>
                <w:rFonts w:cs="Arial"/>
                <w:color w:val="111111"/>
                <w:sz w:val="20"/>
                <w:szCs w:val="20"/>
              </w:rPr>
              <w:t xml:space="preserve">. This role is central to our strategy to improve attendance, reduce persistent absence, and </w:t>
            </w:r>
            <w:r w:rsidR="008E5610" w:rsidRPr="00BF24B1">
              <w:rPr>
                <w:rFonts w:cs="Arial"/>
                <w:color w:val="111111"/>
                <w:sz w:val="20"/>
                <w:szCs w:val="20"/>
              </w:rPr>
              <w:lastRenderedPageBreak/>
              <w:t>address barriers faced by disadvantaged pupils.</w:t>
            </w:r>
          </w:p>
          <w:p w14:paraId="2148E178" w14:textId="77777777" w:rsidR="001A2C69" w:rsidRPr="00BF24B1" w:rsidRDefault="001A2C69" w:rsidP="007709C1">
            <w:pPr>
              <w:suppressAutoHyphens w:val="0"/>
              <w:autoSpaceDN/>
              <w:spacing w:before="100" w:beforeAutospacing="1" w:after="100" w:afterAutospacing="1" w:line="240" w:lineRule="auto"/>
              <w:rPr>
                <w:rFonts w:cs="Arial"/>
                <w:color w:val="111111"/>
                <w:sz w:val="20"/>
                <w:szCs w:val="20"/>
              </w:rPr>
            </w:pPr>
            <w:r w:rsidRPr="00BF24B1">
              <w:rPr>
                <w:rFonts w:cs="Arial"/>
                <w:color w:val="111111"/>
                <w:sz w:val="20"/>
                <w:szCs w:val="20"/>
              </w:rPr>
              <w:t>Key responsibilities include:</w:t>
            </w:r>
          </w:p>
          <w:p w14:paraId="03FE6D6C" w14:textId="77777777" w:rsidR="001A2C69" w:rsidRPr="00BF24B1" w:rsidRDefault="001A2C69" w:rsidP="00E45AD7">
            <w:pPr>
              <w:numPr>
                <w:ilvl w:val="0"/>
                <w:numId w:val="46"/>
              </w:numPr>
              <w:suppressAutoHyphens w:val="0"/>
              <w:autoSpaceDN/>
              <w:spacing w:before="100" w:beforeAutospacing="1" w:after="100" w:afterAutospacing="1" w:line="240" w:lineRule="auto"/>
              <w:textAlignment w:val="baseline"/>
              <w:rPr>
                <w:rFonts w:cs="Arial"/>
                <w:color w:val="111111"/>
                <w:sz w:val="20"/>
                <w:szCs w:val="20"/>
              </w:rPr>
            </w:pPr>
            <w:r w:rsidRPr="00BF24B1">
              <w:rPr>
                <w:rFonts w:cs="Arial"/>
                <w:b/>
                <w:bCs/>
                <w:color w:val="111111"/>
                <w:sz w:val="20"/>
                <w:szCs w:val="20"/>
              </w:rPr>
              <w:t>Systematic Monitoring:</w:t>
            </w:r>
            <w:r w:rsidRPr="00BF24B1">
              <w:rPr>
                <w:rFonts w:cs="Arial"/>
                <w:color w:val="111111"/>
                <w:sz w:val="20"/>
                <w:szCs w:val="20"/>
              </w:rPr>
              <w:t> Regularly track and analyse attendance data for all pupils, with a focus on disadvantaged and vulnerable groups.</w:t>
            </w:r>
          </w:p>
          <w:p w14:paraId="52B87DE2" w14:textId="77777777" w:rsidR="001A2C69" w:rsidRPr="00BF24B1" w:rsidRDefault="001A2C69" w:rsidP="00E45AD7">
            <w:pPr>
              <w:numPr>
                <w:ilvl w:val="0"/>
                <w:numId w:val="46"/>
              </w:numPr>
              <w:suppressAutoHyphens w:val="0"/>
              <w:autoSpaceDN/>
              <w:spacing w:before="100" w:beforeAutospacing="1" w:after="100" w:afterAutospacing="1" w:line="240" w:lineRule="auto"/>
              <w:textAlignment w:val="baseline"/>
              <w:rPr>
                <w:rFonts w:cs="Arial"/>
                <w:color w:val="111111"/>
                <w:sz w:val="20"/>
                <w:szCs w:val="20"/>
              </w:rPr>
            </w:pPr>
            <w:r w:rsidRPr="00BF24B1">
              <w:rPr>
                <w:rFonts w:cs="Arial"/>
                <w:b/>
                <w:bCs/>
                <w:color w:val="111111"/>
                <w:sz w:val="20"/>
                <w:szCs w:val="20"/>
              </w:rPr>
              <w:t>Early Identification:</w:t>
            </w:r>
            <w:r w:rsidRPr="00BF24B1">
              <w:rPr>
                <w:rFonts w:cs="Arial"/>
                <w:color w:val="111111"/>
                <w:sz w:val="20"/>
                <w:szCs w:val="20"/>
              </w:rPr>
              <w:t> Quickly identify emerging attendance issues and patterns of persistent absence or lateness.</w:t>
            </w:r>
          </w:p>
          <w:p w14:paraId="0AC2230B" w14:textId="77777777" w:rsidR="001A2C69" w:rsidRPr="00BF24B1" w:rsidRDefault="001A2C69" w:rsidP="00E45AD7">
            <w:pPr>
              <w:numPr>
                <w:ilvl w:val="0"/>
                <w:numId w:val="46"/>
              </w:numPr>
              <w:suppressAutoHyphens w:val="0"/>
              <w:autoSpaceDN/>
              <w:spacing w:before="100" w:beforeAutospacing="1" w:after="100" w:afterAutospacing="1" w:line="240" w:lineRule="auto"/>
              <w:textAlignment w:val="baseline"/>
              <w:rPr>
                <w:rFonts w:cs="Arial"/>
                <w:color w:val="111111"/>
                <w:sz w:val="20"/>
                <w:szCs w:val="20"/>
              </w:rPr>
            </w:pPr>
            <w:r w:rsidRPr="00BF24B1">
              <w:rPr>
                <w:rFonts w:cs="Arial"/>
                <w:b/>
                <w:bCs/>
                <w:color w:val="111111"/>
                <w:sz w:val="20"/>
                <w:szCs w:val="20"/>
              </w:rPr>
              <w:t>Responsive Communication:</w:t>
            </w:r>
            <w:r w:rsidRPr="00BF24B1">
              <w:rPr>
                <w:rFonts w:cs="Arial"/>
                <w:color w:val="111111"/>
                <w:sz w:val="20"/>
                <w:szCs w:val="20"/>
              </w:rPr>
              <w:t> Liaise promptly with families to understand and address barriers to attendance, providing support or referrals as needed.</w:t>
            </w:r>
          </w:p>
          <w:p w14:paraId="54C70B9A" w14:textId="77777777" w:rsidR="001A2C69" w:rsidRPr="00BF24B1" w:rsidRDefault="001A2C69" w:rsidP="00E45AD7">
            <w:pPr>
              <w:numPr>
                <w:ilvl w:val="0"/>
                <w:numId w:val="46"/>
              </w:numPr>
              <w:suppressAutoHyphens w:val="0"/>
              <w:autoSpaceDN/>
              <w:spacing w:before="100" w:beforeAutospacing="1" w:after="100" w:afterAutospacing="1" w:line="240" w:lineRule="auto"/>
              <w:textAlignment w:val="baseline"/>
              <w:rPr>
                <w:rFonts w:cs="Arial"/>
                <w:color w:val="111111"/>
                <w:sz w:val="20"/>
                <w:szCs w:val="20"/>
              </w:rPr>
            </w:pPr>
            <w:r w:rsidRPr="00BF24B1">
              <w:rPr>
                <w:rFonts w:cs="Arial"/>
                <w:b/>
                <w:bCs/>
                <w:color w:val="111111"/>
                <w:sz w:val="20"/>
                <w:szCs w:val="20"/>
              </w:rPr>
              <w:t>Collaboration with Staff and External Agencies:</w:t>
            </w:r>
            <w:r w:rsidRPr="00BF24B1">
              <w:rPr>
                <w:rFonts w:cs="Arial"/>
                <w:color w:val="111111"/>
                <w:sz w:val="20"/>
                <w:szCs w:val="20"/>
              </w:rPr>
              <w:t> Work closely with pastoral staff, safeguarding leads, and local authority attendance teams to coordinate support and interventions.</w:t>
            </w:r>
          </w:p>
          <w:p w14:paraId="7314EC08" w14:textId="77777777" w:rsidR="001A2C69" w:rsidRPr="00BF24B1" w:rsidRDefault="001A2C69" w:rsidP="00E45AD7">
            <w:pPr>
              <w:numPr>
                <w:ilvl w:val="0"/>
                <w:numId w:val="46"/>
              </w:numPr>
              <w:suppressAutoHyphens w:val="0"/>
              <w:autoSpaceDN/>
              <w:spacing w:before="100" w:beforeAutospacing="1" w:after="100" w:afterAutospacing="1" w:line="240" w:lineRule="auto"/>
              <w:textAlignment w:val="baseline"/>
              <w:rPr>
                <w:rFonts w:cs="Arial"/>
                <w:color w:val="111111"/>
                <w:sz w:val="20"/>
                <w:szCs w:val="20"/>
              </w:rPr>
            </w:pPr>
            <w:r w:rsidRPr="00BF24B1">
              <w:rPr>
                <w:rFonts w:cs="Arial"/>
                <w:b/>
                <w:bCs/>
                <w:color w:val="111111"/>
                <w:sz w:val="20"/>
                <w:szCs w:val="20"/>
              </w:rPr>
              <w:t>Attendance Reporting:</w:t>
            </w:r>
            <w:r w:rsidRPr="00BF24B1">
              <w:rPr>
                <w:rFonts w:cs="Arial"/>
                <w:color w:val="111111"/>
                <w:sz w:val="20"/>
                <w:szCs w:val="20"/>
              </w:rPr>
              <w:t> Provide timely attendance reports to school leadership and governing bodies to inform strategic planning.</w:t>
            </w:r>
          </w:p>
          <w:p w14:paraId="04AFEDFD" w14:textId="77777777" w:rsidR="001A2C69" w:rsidRPr="00BF24B1" w:rsidRDefault="001A2C69" w:rsidP="00E45AD7">
            <w:pPr>
              <w:numPr>
                <w:ilvl w:val="0"/>
                <w:numId w:val="46"/>
              </w:numPr>
              <w:suppressAutoHyphens w:val="0"/>
              <w:autoSpaceDN/>
              <w:spacing w:before="100" w:beforeAutospacing="1" w:after="100" w:afterAutospacing="1" w:line="240" w:lineRule="auto"/>
              <w:textAlignment w:val="baseline"/>
              <w:rPr>
                <w:rFonts w:cs="Arial"/>
                <w:color w:val="111111"/>
                <w:sz w:val="20"/>
                <w:szCs w:val="20"/>
              </w:rPr>
            </w:pPr>
            <w:r w:rsidRPr="00BF24B1">
              <w:rPr>
                <w:rFonts w:cs="Arial"/>
                <w:b/>
                <w:bCs/>
                <w:color w:val="111111"/>
                <w:sz w:val="20"/>
                <w:szCs w:val="20"/>
              </w:rPr>
              <w:t>Promoting Attendance Culture:</w:t>
            </w:r>
            <w:r w:rsidRPr="00BF24B1">
              <w:rPr>
                <w:rFonts w:cs="Arial"/>
                <w:color w:val="111111"/>
                <w:sz w:val="20"/>
                <w:szCs w:val="20"/>
              </w:rPr>
              <w:t> Support whole-school initiatives to encourage positive attendance habits among pupils and families.</w:t>
            </w:r>
          </w:p>
          <w:p w14:paraId="24D50710" w14:textId="3B9BEF53" w:rsidR="008E5610" w:rsidRPr="00FE2D87" w:rsidRDefault="001A2C69" w:rsidP="00E45AD7">
            <w:pPr>
              <w:numPr>
                <w:ilvl w:val="0"/>
                <w:numId w:val="46"/>
              </w:numPr>
              <w:suppressAutoHyphens w:val="0"/>
              <w:autoSpaceDN/>
              <w:spacing w:before="100" w:beforeAutospacing="1" w:after="100" w:afterAutospacing="1" w:line="240" w:lineRule="auto"/>
              <w:textAlignment w:val="baseline"/>
              <w:rPr>
                <w:rFonts w:cs="Arial"/>
                <w:b/>
                <w:bCs/>
                <w:color w:val="111111"/>
                <w:sz w:val="20"/>
                <w:szCs w:val="20"/>
              </w:rPr>
            </w:pPr>
            <w:r w:rsidRPr="00BF24B1">
              <w:rPr>
                <w:rFonts w:cs="Arial"/>
                <w:b/>
                <w:bCs/>
                <w:color w:val="111111"/>
                <w:sz w:val="20"/>
                <w:szCs w:val="20"/>
              </w:rPr>
              <w:t>Compliance and Record-Keeping:</w:t>
            </w:r>
            <w:r w:rsidRPr="00BF24B1">
              <w:rPr>
                <w:rFonts w:cs="Arial"/>
                <w:color w:val="111111"/>
                <w:sz w:val="20"/>
                <w:szCs w:val="20"/>
              </w:rPr>
              <w:t> Ensure attendance records meet statutory requirements and support safeguarding protocols</w:t>
            </w:r>
          </w:p>
        </w:tc>
        <w:tc>
          <w:tcPr>
            <w:tcW w:w="3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E3B2BB" w14:textId="77777777" w:rsidR="00455E40" w:rsidRPr="00914DD6" w:rsidRDefault="00455E40" w:rsidP="005F01B3">
            <w:pPr>
              <w:suppressAutoHyphens w:val="0"/>
              <w:autoSpaceDN/>
              <w:spacing w:before="100" w:beforeAutospacing="1" w:after="100" w:afterAutospacing="1" w:line="240" w:lineRule="auto"/>
              <w:rPr>
                <w:rFonts w:cs="Arial"/>
                <w:color w:val="111111"/>
                <w:sz w:val="20"/>
                <w:szCs w:val="20"/>
              </w:rPr>
            </w:pPr>
            <w:r w:rsidRPr="00914DD6">
              <w:rPr>
                <w:rFonts w:cs="Arial"/>
                <w:color w:val="111111"/>
                <w:sz w:val="20"/>
                <w:szCs w:val="20"/>
              </w:rPr>
              <w:lastRenderedPageBreak/>
              <w:t>Research and guidance from the Department for Education and OFSTED emphasise the effectiveness of dedicated attendance roles:</w:t>
            </w:r>
          </w:p>
          <w:p w14:paraId="694CAB6A" w14:textId="77777777" w:rsidR="00455E40" w:rsidRPr="00914DD6" w:rsidRDefault="00455E40" w:rsidP="00E45AD7">
            <w:pPr>
              <w:numPr>
                <w:ilvl w:val="0"/>
                <w:numId w:val="47"/>
              </w:numPr>
              <w:suppressAutoHyphens w:val="0"/>
              <w:autoSpaceDN/>
              <w:spacing w:before="100" w:beforeAutospacing="1" w:after="100" w:afterAutospacing="1" w:line="240" w:lineRule="auto"/>
              <w:textAlignment w:val="baseline"/>
              <w:rPr>
                <w:rFonts w:cs="Arial"/>
                <w:color w:val="111111"/>
                <w:sz w:val="20"/>
                <w:szCs w:val="20"/>
              </w:rPr>
            </w:pPr>
            <w:r w:rsidRPr="00914DD6">
              <w:rPr>
                <w:rFonts w:cs="Arial"/>
                <w:color w:val="111111"/>
                <w:sz w:val="20"/>
                <w:szCs w:val="20"/>
              </w:rPr>
              <w:t>The DfE’s Working Together to Improve Attendance guidance highlights the importance of schools having a designated attendance lead to ensure rigorous tracking and timely intervention.</w:t>
            </w:r>
          </w:p>
          <w:p w14:paraId="3D58E889" w14:textId="77777777" w:rsidR="00455E40" w:rsidRDefault="00455E40" w:rsidP="00E45AD7">
            <w:pPr>
              <w:numPr>
                <w:ilvl w:val="0"/>
                <w:numId w:val="47"/>
              </w:numPr>
              <w:suppressAutoHyphens w:val="0"/>
              <w:autoSpaceDN/>
              <w:spacing w:before="100" w:beforeAutospacing="1" w:after="100" w:afterAutospacing="1" w:line="240" w:lineRule="auto"/>
              <w:textAlignment w:val="baseline"/>
              <w:rPr>
                <w:rFonts w:cs="Arial"/>
                <w:color w:val="111111"/>
                <w:sz w:val="20"/>
                <w:szCs w:val="20"/>
              </w:rPr>
            </w:pPr>
            <w:r w:rsidRPr="00914DD6">
              <w:rPr>
                <w:rFonts w:cs="Arial"/>
                <w:color w:val="111111"/>
                <w:sz w:val="20"/>
                <w:szCs w:val="20"/>
              </w:rPr>
              <w:lastRenderedPageBreak/>
              <w:t>OFSTED recognises that schools with clear attendance accountability and proactive family engagement are more successful in improving attendance and reducing persistent absence.</w:t>
            </w:r>
          </w:p>
          <w:p w14:paraId="437195A9" w14:textId="77777777" w:rsidR="005F01B3" w:rsidRPr="00914DD6" w:rsidRDefault="005F01B3" w:rsidP="00E45AD7">
            <w:pPr>
              <w:numPr>
                <w:ilvl w:val="0"/>
                <w:numId w:val="47"/>
              </w:numPr>
              <w:suppressAutoHyphens w:val="0"/>
              <w:autoSpaceDN/>
              <w:spacing w:before="100" w:beforeAutospacing="1" w:after="100" w:afterAutospacing="1" w:line="240" w:lineRule="auto"/>
              <w:textAlignment w:val="baseline"/>
              <w:rPr>
                <w:rFonts w:cs="Arial"/>
                <w:color w:val="111111"/>
                <w:sz w:val="20"/>
                <w:szCs w:val="20"/>
              </w:rPr>
            </w:pPr>
            <w:r w:rsidRPr="00914DD6">
              <w:rPr>
                <w:rFonts w:cs="Arial"/>
                <w:color w:val="111111"/>
                <w:sz w:val="20"/>
                <w:szCs w:val="20"/>
              </w:rPr>
              <w:t>Early identification and responsive communication with families help remove barriers to attendance before they escalate.</w:t>
            </w:r>
          </w:p>
          <w:p w14:paraId="77874756" w14:textId="77777777" w:rsidR="005F01B3" w:rsidRPr="00914DD6" w:rsidRDefault="005F01B3" w:rsidP="00E45AD7">
            <w:pPr>
              <w:numPr>
                <w:ilvl w:val="0"/>
                <w:numId w:val="47"/>
              </w:numPr>
              <w:suppressAutoHyphens w:val="0"/>
              <w:autoSpaceDN/>
              <w:spacing w:before="100" w:beforeAutospacing="1" w:after="100" w:afterAutospacing="1" w:line="240" w:lineRule="auto"/>
              <w:textAlignment w:val="baseline"/>
              <w:rPr>
                <w:rFonts w:cs="Arial"/>
                <w:color w:val="111111"/>
                <w:sz w:val="20"/>
                <w:szCs w:val="20"/>
              </w:rPr>
            </w:pPr>
            <w:r w:rsidRPr="00914DD6">
              <w:rPr>
                <w:rFonts w:cs="Arial"/>
                <w:color w:val="111111"/>
                <w:sz w:val="20"/>
                <w:szCs w:val="20"/>
              </w:rPr>
              <w:t>Collaboration with local authorities and multi-agency teams enhances support for pupils facing complex challenges impacting attendance.</w:t>
            </w:r>
          </w:p>
          <w:p w14:paraId="1B7CA93C" w14:textId="0B7BEB6B" w:rsidR="008E5610" w:rsidRPr="00045B68" w:rsidRDefault="005F01B3" w:rsidP="00E45AD7">
            <w:pPr>
              <w:numPr>
                <w:ilvl w:val="0"/>
                <w:numId w:val="47"/>
              </w:numPr>
              <w:suppressAutoHyphens w:val="0"/>
              <w:autoSpaceDN/>
              <w:spacing w:before="100" w:beforeAutospacing="1" w:after="100" w:afterAutospacing="1" w:line="240" w:lineRule="auto"/>
              <w:textAlignment w:val="baseline"/>
              <w:rPr>
                <w:rFonts w:cs="Arial"/>
                <w:color w:val="111111"/>
                <w:sz w:val="20"/>
                <w:szCs w:val="20"/>
              </w:rPr>
            </w:pPr>
            <w:r w:rsidRPr="00914DD6">
              <w:rPr>
                <w:rFonts w:cs="Arial"/>
                <w:color w:val="111111"/>
                <w:sz w:val="20"/>
                <w:szCs w:val="20"/>
              </w:rPr>
              <w:t>A strong attendance culture promoted by dedicated staff contributes to improved pupil engagement and achievement.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753406" w14:textId="5F1DBECE" w:rsidR="008E5610" w:rsidRDefault="00E26339" w:rsidP="00C31636">
            <w:pPr>
              <w:pStyle w:val="TableRowCentered"/>
              <w:ind w:left="0" w:right="0"/>
              <w:jc w:val="left"/>
              <w:rPr>
                <w:sz w:val="22"/>
              </w:rPr>
            </w:pPr>
            <w:r>
              <w:rPr>
                <w:sz w:val="22"/>
              </w:rPr>
              <w:lastRenderedPageBreak/>
              <w:t>5</w:t>
            </w:r>
            <w:r w:rsidR="00A00F62">
              <w:rPr>
                <w:sz w:val="22"/>
              </w:rPr>
              <w:t>, 6, 7</w:t>
            </w:r>
          </w:p>
        </w:tc>
      </w:tr>
      <w:tr w:rsidR="007E6889" w14:paraId="7263AAAE" w14:textId="77777777" w:rsidTr="008E5610">
        <w:tc>
          <w:tcPr>
            <w:tcW w:w="4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5DB75" w14:textId="2AAB0298" w:rsidR="007E6889" w:rsidRDefault="004D7F25" w:rsidP="007709C1">
            <w:pPr>
              <w:suppressAutoHyphens w:val="0"/>
              <w:autoSpaceDN/>
              <w:spacing w:before="100" w:beforeAutospacing="1" w:after="100" w:afterAutospacing="1" w:line="240" w:lineRule="auto"/>
              <w:rPr>
                <w:rFonts w:cs="Arial"/>
                <w:color w:val="111111"/>
                <w:sz w:val="20"/>
                <w:szCs w:val="20"/>
              </w:rPr>
            </w:pPr>
            <w:r>
              <w:rPr>
                <w:rFonts w:cs="Arial"/>
                <w:b/>
                <w:bCs/>
                <w:color w:val="111111"/>
                <w:sz w:val="20"/>
                <w:szCs w:val="20"/>
              </w:rPr>
              <w:t xml:space="preserve">Introduction of </w:t>
            </w:r>
            <w:r w:rsidR="007E6889">
              <w:rPr>
                <w:rFonts w:cs="Arial"/>
                <w:b/>
                <w:bCs/>
                <w:color w:val="111111"/>
                <w:sz w:val="20"/>
                <w:szCs w:val="20"/>
              </w:rPr>
              <w:t>Trauma Perceptive Practice</w:t>
            </w:r>
          </w:p>
          <w:p w14:paraId="2A4DE2AF" w14:textId="77777777" w:rsidR="007E6889" w:rsidRDefault="0059135D" w:rsidP="007709C1">
            <w:pPr>
              <w:suppressAutoHyphens w:val="0"/>
              <w:autoSpaceDN/>
              <w:spacing w:before="100" w:beforeAutospacing="1" w:after="100" w:afterAutospacing="1" w:line="240" w:lineRule="auto"/>
              <w:rPr>
                <w:rFonts w:cs="Arial"/>
                <w:color w:val="111111"/>
                <w:sz w:val="20"/>
                <w:szCs w:val="20"/>
              </w:rPr>
            </w:pPr>
            <w:r>
              <w:rPr>
                <w:rFonts w:cs="Arial"/>
                <w:color w:val="111111"/>
                <w:sz w:val="20"/>
                <w:szCs w:val="20"/>
              </w:rPr>
              <w:t xml:space="preserve">TPP is a comprehensive approach </w:t>
            </w:r>
            <w:r w:rsidR="00F162E0">
              <w:rPr>
                <w:rFonts w:cs="Arial"/>
                <w:color w:val="111111"/>
                <w:sz w:val="20"/>
                <w:szCs w:val="20"/>
              </w:rPr>
              <w:t xml:space="preserve">to understanding and supporting the emotional well-being </w:t>
            </w:r>
            <w:r w:rsidR="0022280B">
              <w:rPr>
                <w:rFonts w:cs="Arial"/>
                <w:color w:val="111111"/>
                <w:sz w:val="20"/>
                <w:szCs w:val="20"/>
              </w:rPr>
              <w:t xml:space="preserve">of children and </w:t>
            </w:r>
            <w:r w:rsidR="00D11A3B">
              <w:rPr>
                <w:rFonts w:cs="Arial"/>
                <w:color w:val="111111"/>
                <w:sz w:val="20"/>
                <w:szCs w:val="20"/>
              </w:rPr>
              <w:t>young people in Essex</w:t>
            </w:r>
            <w:r w:rsidR="008C04D8">
              <w:rPr>
                <w:rFonts w:cs="Arial"/>
                <w:color w:val="111111"/>
                <w:sz w:val="20"/>
                <w:szCs w:val="20"/>
              </w:rPr>
              <w:t xml:space="preserve">. It is designed </w:t>
            </w:r>
            <w:r w:rsidR="00645D28">
              <w:rPr>
                <w:rFonts w:cs="Arial"/>
                <w:color w:val="111111"/>
                <w:sz w:val="20"/>
                <w:szCs w:val="20"/>
              </w:rPr>
              <w:t xml:space="preserve">to promote a shift in values and mindsets to a trauma perceptive </w:t>
            </w:r>
            <w:r w:rsidR="00F04AFC">
              <w:rPr>
                <w:rFonts w:cs="Arial"/>
                <w:color w:val="111111"/>
                <w:sz w:val="20"/>
                <w:szCs w:val="20"/>
              </w:rPr>
              <w:t xml:space="preserve">description of vulnerable </w:t>
            </w:r>
            <w:r w:rsidR="004D7F25">
              <w:rPr>
                <w:rFonts w:cs="Arial"/>
                <w:color w:val="111111"/>
                <w:sz w:val="20"/>
                <w:szCs w:val="20"/>
              </w:rPr>
              <w:t>individuals</w:t>
            </w:r>
            <w:r w:rsidR="00F04AFC">
              <w:rPr>
                <w:rFonts w:cs="Arial"/>
                <w:color w:val="111111"/>
                <w:sz w:val="20"/>
                <w:szCs w:val="20"/>
              </w:rPr>
              <w:t xml:space="preserve">, fostering compassion, </w:t>
            </w:r>
            <w:r w:rsidR="004D7F25">
              <w:rPr>
                <w:rFonts w:cs="Arial"/>
                <w:color w:val="111111"/>
                <w:sz w:val="20"/>
                <w:szCs w:val="20"/>
              </w:rPr>
              <w:t>kindness, hope, connection and belonging</w:t>
            </w:r>
          </w:p>
          <w:p w14:paraId="7D645DC0" w14:textId="2BA4EB08" w:rsidR="00E318EC" w:rsidRPr="007E6889" w:rsidRDefault="00E318EC" w:rsidP="007709C1">
            <w:pPr>
              <w:suppressAutoHyphens w:val="0"/>
              <w:autoSpaceDN/>
              <w:spacing w:before="100" w:beforeAutospacing="1" w:after="100" w:afterAutospacing="1" w:line="240" w:lineRule="auto"/>
              <w:rPr>
                <w:rFonts w:cs="Arial"/>
                <w:color w:val="111111"/>
                <w:sz w:val="20"/>
                <w:szCs w:val="20"/>
              </w:rPr>
            </w:pPr>
            <w:r>
              <w:rPr>
                <w:rFonts w:cs="Arial"/>
                <w:color w:val="111111"/>
                <w:sz w:val="20"/>
                <w:szCs w:val="20"/>
              </w:rPr>
              <w:t xml:space="preserve">TPP </w:t>
            </w:r>
            <w:r w:rsidR="00F0517C">
              <w:rPr>
                <w:rFonts w:cs="Arial"/>
                <w:color w:val="111111"/>
                <w:sz w:val="20"/>
                <w:szCs w:val="20"/>
              </w:rPr>
              <w:t xml:space="preserve">will be delivered to staff through training sessions </w:t>
            </w:r>
          </w:p>
        </w:tc>
        <w:tc>
          <w:tcPr>
            <w:tcW w:w="3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78F171" w14:textId="77777777" w:rsidR="007E6889" w:rsidRDefault="00935545" w:rsidP="005F01B3">
            <w:pPr>
              <w:suppressAutoHyphens w:val="0"/>
              <w:autoSpaceDN/>
              <w:spacing w:before="100" w:beforeAutospacing="1" w:after="100" w:afterAutospacing="1" w:line="240" w:lineRule="auto"/>
              <w:rPr>
                <w:rFonts w:cs="Arial"/>
                <w:color w:val="111111"/>
                <w:sz w:val="20"/>
                <w:szCs w:val="20"/>
              </w:rPr>
            </w:pPr>
            <w:r>
              <w:rPr>
                <w:rFonts w:cs="Arial"/>
                <w:color w:val="111111"/>
                <w:sz w:val="20"/>
                <w:szCs w:val="20"/>
              </w:rPr>
              <w:t xml:space="preserve">TPP is aligned </w:t>
            </w:r>
            <w:r w:rsidR="00E92AC5">
              <w:rPr>
                <w:rFonts w:cs="Arial"/>
                <w:color w:val="111111"/>
                <w:sz w:val="20"/>
                <w:szCs w:val="20"/>
              </w:rPr>
              <w:t>with the EEF’s evidence-based resources and the Ofsted guidance</w:t>
            </w:r>
            <w:r w:rsidR="00422242">
              <w:rPr>
                <w:rFonts w:cs="Arial"/>
                <w:color w:val="111111"/>
                <w:sz w:val="20"/>
                <w:szCs w:val="20"/>
              </w:rPr>
              <w:t>, emphasising the importance of understanding behaviour and supporting emotional wellbeing</w:t>
            </w:r>
          </w:p>
          <w:p w14:paraId="0E6D9579" w14:textId="7E61268E" w:rsidR="005E04A2" w:rsidRPr="00914DD6" w:rsidRDefault="005E04A2" w:rsidP="005F01B3">
            <w:pPr>
              <w:suppressAutoHyphens w:val="0"/>
              <w:autoSpaceDN/>
              <w:spacing w:before="100" w:beforeAutospacing="1" w:after="100" w:afterAutospacing="1" w:line="240" w:lineRule="auto"/>
              <w:rPr>
                <w:rFonts w:cs="Arial"/>
                <w:color w:val="111111"/>
                <w:sz w:val="20"/>
                <w:szCs w:val="20"/>
              </w:rPr>
            </w:pPr>
            <w:r>
              <w:rPr>
                <w:rFonts w:cs="Arial"/>
                <w:color w:val="111111"/>
                <w:sz w:val="20"/>
                <w:szCs w:val="20"/>
              </w:rPr>
              <w:t xml:space="preserve">Ofsted guidance also highlights the impact of </w:t>
            </w:r>
            <w:r w:rsidR="00D83A2B">
              <w:rPr>
                <w:rFonts w:cs="Arial"/>
                <w:color w:val="111111"/>
                <w:sz w:val="20"/>
                <w:szCs w:val="20"/>
              </w:rPr>
              <w:t>teacher-pupil relationships on pupil behaviour and academic attainment</w:t>
            </w:r>
            <w:r w:rsidR="00725824">
              <w:rPr>
                <w:rFonts w:cs="Arial"/>
                <w:color w:val="111111"/>
                <w:sz w:val="20"/>
                <w:szCs w:val="20"/>
              </w:rPr>
              <w:t xml:space="preserve">, with a strong evidence base supporting the effectiveness </w:t>
            </w:r>
            <w:r w:rsidR="00C7420E">
              <w:rPr>
                <w:rFonts w:cs="Arial"/>
                <w:color w:val="111111"/>
                <w:sz w:val="20"/>
                <w:szCs w:val="20"/>
              </w:rPr>
              <w:t xml:space="preserve">of teacher-pupil relationships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0C0D37" w14:textId="53BB25F8" w:rsidR="007E6889" w:rsidRDefault="00E26339" w:rsidP="00C31636">
            <w:pPr>
              <w:pStyle w:val="TableRowCentered"/>
              <w:ind w:left="0" w:right="0"/>
              <w:jc w:val="left"/>
              <w:rPr>
                <w:sz w:val="22"/>
              </w:rPr>
            </w:pPr>
            <w:r>
              <w:rPr>
                <w:sz w:val="22"/>
              </w:rPr>
              <w:t>5</w:t>
            </w:r>
          </w:p>
        </w:tc>
      </w:tr>
    </w:tbl>
    <w:p w14:paraId="2A7D5540" w14:textId="77777777" w:rsidR="00E66558" w:rsidRDefault="00E66558">
      <w:pPr>
        <w:spacing w:before="240" w:after="0"/>
        <w:rPr>
          <w:b/>
          <w:bCs/>
          <w:color w:val="104F75"/>
          <w:sz w:val="28"/>
          <w:szCs w:val="28"/>
        </w:rPr>
      </w:pPr>
    </w:p>
    <w:p w14:paraId="2A7D5541" w14:textId="23FD5EA5" w:rsidR="00E66558" w:rsidRDefault="009D71E8" w:rsidP="00120AB1">
      <w:r>
        <w:rPr>
          <w:b/>
          <w:bCs/>
          <w:color w:val="104F75"/>
          <w:sz w:val="28"/>
          <w:szCs w:val="28"/>
        </w:rPr>
        <w:t>Total budgeted cost: £</w:t>
      </w:r>
      <w:r w:rsidR="004D18AC">
        <w:rPr>
          <w:b/>
          <w:bCs/>
          <w:color w:val="104F75"/>
          <w:sz w:val="28"/>
          <w:szCs w:val="28"/>
        </w:rPr>
        <w:t>114,740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E98E07D" w14:textId="03794A9C" w:rsidR="00ED7D95" w:rsidRDefault="00B75875" w:rsidP="009B7433">
            <w:pPr>
              <w:rPr>
                <w:color w:val="000000"/>
              </w:rPr>
            </w:pPr>
            <w:r>
              <w:rPr>
                <w:color w:val="000000"/>
              </w:rPr>
              <w:t>This details the impact that our pupil premium activity had on pupils in 2024 to 2025</w:t>
            </w:r>
          </w:p>
          <w:p w14:paraId="3E638766" w14:textId="6C84316D" w:rsidR="002F0E32" w:rsidRDefault="006E3BA4" w:rsidP="009B7433">
            <w:r w:rsidRPr="003B4B95">
              <w:rPr>
                <w:b/>
                <w:bCs/>
                <w:u w:val="single"/>
              </w:rPr>
              <w:t>Language skills will enable pupils to become effective learners</w:t>
            </w:r>
            <w:r w:rsidR="002F0E32">
              <w:rPr>
                <w:u w:val="single"/>
              </w:rPr>
              <w:t xml:space="preserve"> </w:t>
            </w:r>
            <w:r w:rsidR="002F0E32" w:rsidRPr="002F0E32">
              <w:t>– partially met</w:t>
            </w:r>
          </w:p>
          <w:p w14:paraId="283E1D42" w14:textId="2416A0C4" w:rsidR="002F0E32" w:rsidRDefault="00F8545E" w:rsidP="009B7433">
            <w:pPr>
              <w:rPr>
                <w:u w:val="single"/>
              </w:rPr>
            </w:pPr>
            <w:r>
              <w:t xml:space="preserve">This was measured through classroom drop-ins, learning walks and pupil perceptions. Pupils have made some progress in the acquisition of language skills, through targeted intervention at tier 1 and tier 2. </w:t>
            </w:r>
            <w:r w:rsidR="00F960D1">
              <w:t xml:space="preserve">The school has a high proportion of pupils with identified speech and language difficulties and </w:t>
            </w:r>
            <w:r w:rsidR="009B0B5A">
              <w:t xml:space="preserve">there should be a universal approach to becoming a more communication friendly setting. </w:t>
            </w:r>
          </w:p>
          <w:p w14:paraId="2C780316" w14:textId="4118A502" w:rsidR="00E05F9C" w:rsidRDefault="009B0B5A" w:rsidP="009B7433">
            <w:r w:rsidRPr="003B4B95">
              <w:rPr>
                <w:b/>
                <w:bCs/>
                <w:u w:val="single"/>
              </w:rPr>
              <w:t>Improved KS1 attainment</w:t>
            </w:r>
            <w:r w:rsidRPr="00043980">
              <w:t xml:space="preserve"> </w:t>
            </w:r>
            <w:r w:rsidR="00E05F9C" w:rsidRPr="003B4B95">
              <w:t xml:space="preserve">– </w:t>
            </w:r>
            <w:r w:rsidR="00E05F9C" w:rsidRPr="00E05F9C">
              <w:t>ph</w:t>
            </w:r>
            <w:r w:rsidRPr="00E05F9C">
              <w:t>onics</w:t>
            </w:r>
            <w:r w:rsidR="00E05F9C" w:rsidRPr="00E05F9C">
              <w:t xml:space="preserve"> </w:t>
            </w:r>
            <w:r w:rsidR="006E3BA4">
              <w:t xml:space="preserve">data will demonstrate an increasing picture of those at age related expectations </w:t>
            </w:r>
            <w:r w:rsidR="000621A8">
              <w:t>– partially met</w:t>
            </w:r>
          </w:p>
          <w:p w14:paraId="48DAE853" w14:textId="589CA6CC" w:rsidR="000621A8" w:rsidRDefault="000621A8" w:rsidP="009B7433">
            <w:r>
              <w:t>Phonics screening check data sh</w:t>
            </w:r>
            <w:r w:rsidR="00BC3C1E">
              <w:t xml:space="preserve">ows improving outcomes for all pupils </w:t>
            </w:r>
            <w:r w:rsidR="005B7E0C">
              <w:t xml:space="preserve">(24/25 = 68%, </w:t>
            </w:r>
            <w:r w:rsidR="00D94A78">
              <w:t xml:space="preserve">23/24 = 58%) </w:t>
            </w:r>
            <w:r w:rsidR="00BC3C1E">
              <w:t>which is still below the national</w:t>
            </w:r>
            <w:r w:rsidR="00D94A78">
              <w:t xml:space="preserve"> (80%)</w:t>
            </w:r>
            <w:r w:rsidR="00B55AA0">
              <w:t xml:space="preserve">. However, </w:t>
            </w:r>
            <w:r w:rsidR="00B03752">
              <w:t xml:space="preserve">there is still a gap between our disadvantaged </w:t>
            </w:r>
            <w:r w:rsidR="0047501D">
              <w:t xml:space="preserve">(42% of disadvantaged pupils passed the PSC in 24/25) </w:t>
            </w:r>
            <w:r w:rsidR="00B03752">
              <w:t>and non-disadvantaged pupils</w:t>
            </w:r>
            <w:r w:rsidR="0047501D">
              <w:t xml:space="preserve"> (</w:t>
            </w:r>
            <w:r w:rsidR="00E24C22">
              <w:t>76% of non-disadvantaged passed the PSC in 24/25)</w:t>
            </w:r>
            <w:r w:rsidR="00B03752">
              <w:t xml:space="preserve">. </w:t>
            </w:r>
            <w:r w:rsidR="006B7D2A">
              <w:t>The introduction of a new phonics scheme was new in 2024 to 2025</w:t>
            </w:r>
            <w:r w:rsidR="003B4B95">
              <w:t xml:space="preserve">. </w:t>
            </w:r>
          </w:p>
          <w:p w14:paraId="25FC5E6B" w14:textId="4E250503" w:rsidR="00043980" w:rsidRDefault="006E3BA4" w:rsidP="009B7433">
            <w:r w:rsidRPr="00043980">
              <w:rPr>
                <w:b/>
                <w:bCs/>
                <w:u w:val="single"/>
              </w:rPr>
              <w:t>Improved maths attainment for disadvantaged pupils at the end of KS2</w:t>
            </w:r>
            <w:r w:rsidR="00043980">
              <w:t xml:space="preserve"> -cl</w:t>
            </w:r>
            <w:r>
              <w:t xml:space="preserve">ose the gap between the disadvantaged and non-disadvantaged pupils in years 6 and 4 </w:t>
            </w:r>
            <w:r w:rsidR="00043980">
              <w:t>– met</w:t>
            </w:r>
          </w:p>
          <w:p w14:paraId="346470A9" w14:textId="476B380C" w:rsidR="00043980" w:rsidRDefault="00C34E86" w:rsidP="009B7433">
            <w:r>
              <w:t xml:space="preserve">Maths attainment for disadvantaged pupils has improved </w:t>
            </w:r>
            <w:r w:rsidR="0074126B">
              <w:t xml:space="preserve">in 2024 to 2025 </w:t>
            </w:r>
            <w:r w:rsidR="00E923D0">
              <w:t xml:space="preserve">(24/25 = </w:t>
            </w:r>
            <w:r w:rsidR="00EC013E">
              <w:t xml:space="preserve">61%, 23/24 = 54%, 22/23 – 29%) </w:t>
            </w:r>
            <w:r w:rsidR="0074126B">
              <w:t>and is in line with the national average in 2025 (61%)</w:t>
            </w:r>
            <w:r w:rsidR="009C7773">
              <w:t>.</w:t>
            </w:r>
            <w:r w:rsidR="009D0B23">
              <w:t xml:space="preserve"> The gap between our disadvantaged </w:t>
            </w:r>
            <w:r w:rsidR="00204475">
              <w:t xml:space="preserve">and non-disadvantaged </w:t>
            </w:r>
            <w:r w:rsidR="00E46253">
              <w:t>was 7%, a slight increase from the previous year</w:t>
            </w:r>
            <w:r w:rsidR="00EC013E">
              <w:t xml:space="preserve"> (+1%)</w:t>
            </w:r>
            <w:r w:rsidR="00E46253">
              <w:t xml:space="preserve">. </w:t>
            </w:r>
          </w:p>
          <w:p w14:paraId="7270A4C2" w14:textId="4777C907" w:rsidR="007E3FBE" w:rsidRDefault="007E3FBE" w:rsidP="009B7433">
            <w:r>
              <w:t xml:space="preserve">Attainment in the Multiplication Test Check </w:t>
            </w:r>
            <w:r w:rsidR="00457537">
              <w:t>in 2025 saw a significant increase for all pupils and was above the national average</w:t>
            </w:r>
            <w:r w:rsidR="00335378">
              <w:t xml:space="preserve"> (school average score = 22.7, national average score = 21)</w:t>
            </w:r>
            <w:r w:rsidR="00457537">
              <w:t>.</w:t>
            </w:r>
            <w:r w:rsidR="008F3BD2">
              <w:t xml:space="preserve"> </w:t>
            </w:r>
            <w:r w:rsidR="00875A67">
              <w:t>11/14 (</w:t>
            </w:r>
            <w:r w:rsidR="00C026CD">
              <w:t>79%) of disadvantaged pupils scored 20 or above on the MTS</w:t>
            </w:r>
            <w:r w:rsidR="004E6530">
              <w:t xml:space="preserve"> and</w:t>
            </w:r>
            <w:r w:rsidR="00C026CD">
              <w:t xml:space="preserve"> 25/26 (96%) of </w:t>
            </w:r>
            <w:r w:rsidR="00C026CD" w:rsidRPr="00F87A62">
              <w:t xml:space="preserve">non-disadvantaged pupils scored 20 or above. </w:t>
            </w:r>
            <w:r w:rsidR="00F87A62" w:rsidRPr="00F87A62">
              <w:t xml:space="preserve">Therefore, there is a gap between our </w:t>
            </w:r>
            <w:r w:rsidR="00E70817" w:rsidRPr="00F87A62">
              <w:t>disadvantaged and non-disadvantaged</w:t>
            </w:r>
            <w:r w:rsidR="00F87A62" w:rsidRPr="00F87A62">
              <w:t xml:space="preserve"> pupils.</w:t>
            </w:r>
            <w:r w:rsidR="00F87A62">
              <w:t xml:space="preserve"> </w:t>
            </w:r>
          </w:p>
          <w:p w14:paraId="5C3B8BB7" w14:textId="77777777" w:rsidR="00EB0073" w:rsidRDefault="00D6478F" w:rsidP="009B7433">
            <w:r w:rsidRPr="00D6478F">
              <w:rPr>
                <w:b/>
                <w:bCs/>
                <w:u w:val="single"/>
              </w:rPr>
              <w:t>A</w:t>
            </w:r>
            <w:r w:rsidR="006E3BA4" w:rsidRPr="00D6478F">
              <w:rPr>
                <w:b/>
                <w:bCs/>
                <w:u w:val="single"/>
              </w:rPr>
              <w:t>chieve and sustain improved attendance for all pupils, particularly our disadvantaged pupils</w:t>
            </w:r>
            <w:r w:rsidR="00EB0073">
              <w:t xml:space="preserve"> – partially met</w:t>
            </w:r>
          </w:p>
          <w:p w14:paraId="5023926C" w14:textId="67164535" w:rsidR="0064167B" w:rsidRPr="007E71F7" w:rsidRDefault="003337BF" w:rsidP="007E71F7">
            <w:r>
              <w:t xml:space="preserve">There was a relative improvement </w:t>
            </w:r>
            <w:r w:rsidR="00B6108F">
              <w:t>on school attendance in 2024 to 2025 with all pupils attendance close to the national averag</w:t>
            </w:r>
            <w:r w:rsidR="00A722DE">
              <w:t xml:space="preserve">e. Whilst disadvantaged pupils attendance for </w:t>
            </w:r>
            <w:r w:rsidR="00A722DE">
              <w:lastRenderedPageBreak/>
              <w:t>the year (</w:t>
            </w:r>
            <w:r w:rsidR="00AA2139">
              <w:t>92.1%)</w:t>
            </w:r>
            <w:r w:rsidR="00A722DE">
              <w:t xml:space="preserve"> was below that of their non-disadvantaged peers, it was close to the national average for disadvantaged</w:t>
            </w:r>
            <w:r w:rsidR="00AA2139">
              <w:t xml:space="preserve"> (92.4%)</w:t>
            </w:r>
            <w:r w:rsidR="00A722DE">
              <w:t xml:space="preserve">. </w:t>
            </w: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62704FA1" w:rsidR="00E66558" w:rsidRDefault="006625D8" w:rsidP="00F54FCB">
            <w:pPr>
              <w:pStyle w:val="TableRow"/>
              <w:ind w:left="0" w:right="0"/>
            </w:pPr>
            <w:r>
              <w:t>TTRS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44E8AAA" w:rsidR="00E66558" w:rsidRDefault="00E255ED" w:rsidP="00F54FCB">
            <w:pPr>
              <w:pStyle w:val="TableRowCentered"/>
              <w:ind w:left="0" w:right="0"/>
              <w:jc w:val="left"/>
            </w:pPr>
            <w:r>
              <w:t>Maths Circle Ltd</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39B6628B" w:rsidR="00E66558" w:rsidRDefault="00516C8A" w:rsidP="00F54FCB">
            <w:pPr>
              <w:pStyle w:val="TableRow"/>
              <w:ind w:left="0" w:right="0"/>
            </w:pPr>
            <w:r>
              <w:t>Accelerated Reader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1698F1C5" w:rsidR="00E66558" w:rsidRDefault="00516C8A" w:rsidP="00F54FCB">
            <w:pPr>
              <w:pStyle w:val="TableRowCentered"/>
              <w:ind w:left="0" w:right="0"/>
              <w:jc w:val="left"/>
            </w:pPr>
            <w:r>
              <w:t xml:space="preserve">Renaissance Reading </w:t>
            </w:r>
          </w:p>
        </w:tc>
      </w:tr>
      <w:tr w:rsidR="00A04939" w14:paraId="10D4C22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830D49" w14:textId="6E642D53" w:rsidR="00A04939" w:rsidRDefault="00A04939" w:rsidP="00F54FCB">
            <w:pPr>
              <w:pStyle w:val="TableRow"/>
              <w:ind w:left="0" w:right="0"/>
            </w:pPr>
            <w:r>
              <w:t>Little Wandle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A17A12" w14:textId="2C4AFCFD" w:rsidR="00A04939" w:rsidRDefault="00D24DA0" w:rsidP="00F54FCB">
            <w:pPr>
              <w:pStyle w:val="TableRowCentered"/>
              <w:ind w:left="0" w:right="0"/>
              <w:jc w:val="left"/>
            </w:pPr>
            <w:r>
              <w:t>Little Wandle Trust</w:t>
            </w:r>
          </w:p>
        </w:tc>
      </w:tr>
      <w:tr w:rsidR="00A04939" w14:paraId="6E12893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A23F0D" w14:textId="24A879CB" w:rsidR="00A04939" w:rsidRDefault="00D24DA0" w:rsidP="00F54FCB">
            <w:pPr>
              <w:pStyle w:val="TableRow"/>
              <w:ind w:left="0" w:right="0"/>
            </w:pPr>
            <w:r>
              <w:t>Widg</w:t>
            </w:r>
            <w:r w:rsidR="007253D7">
              <w:t>i</w:t>
            </w:r>
            <w:r>
              <w:t>t: Communicate In Print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59B8C7" w14:textId="62006B78" w:rsidR="00A04939" w:rsidRDefault="007253D7" w:rsidP="00F54FCB">
            <w:pPr>
              <w:pStyle w:val="TableRowCentered"/>
              <w:ind w:left="0" w:right="0"/>
              <w:jc w:val="left"/>
            </w:pPr>
            <w:r>
              <w:t>Widgit Software</w:t>
            </w:r>
          </w:p>
        </w:tc>
      </w:tr>
      <w:bookmarkEnd w:id="14"/>
      <w:bookmarkEnd w:id="15"/>
      <w:bookmarkEnd w:id="16"/>
    </w:tbl>
    <w:p w14:paraId="2A7D5564" w14:textId="77777777" w:rsidR="00E66558" w:rsidRDefault="00E66558"/>
    <w:sectPr w:rsidR="00E66558">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459B1" w14:textId="77777777" w:rsidR="0094089E" w:rsidRDefault="0094089E">
      <w:pPr>
        <w:spacing w:after="0" w:line="240" w:lineRule="auto"/>
      </w:pPr>
      <w:r>
        <w:separator/>
      </w:r>
    </w:p>
  </w:endnote>
  <w:endnote w:type="continuationSeparator" w:id="0">
    <w:p w14:paraId="4887A3AA" w14:textId="77777777" w:rsidR="0094089E" w:rsidRDefault="0094089E">
      <w:pPr>
        <w:spacing w:after="0" w:line="240" w:lineRule="auto"/>
      </w:pPr>
      <w:r>
        <w:continuationSeparator/>
      </w:r>
    </w:p>
  </w:endnote>
  <w:endnote w:type="continuationNotice" w:id="1">
    <w:p w14:paraId="5B7CDE26" w14:textId="77777777" w:rsidR="0094089E" w:rsidRDefault="0094089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AAE380" w14:textId="77777777" w:rsidR="0094089E" w:rsidRDefault="0094089E">
      <w:pPr>
        <w:spacing w:after="0" w:line="240" w:lineRule="auto"/>
      </w:pPr>
      <w:r>
        <w:separator/>
      </w:r>
    </w:p>
  </w:footnote>
  <w:footnote w:type="continuationSeparator" w:id="0">
    <w:p w14:paraId="60CCBCFB" w14:textId="77777777" w:rsidR="0094089E" w:rsidRDefault="0094089E">
      <w:pPr>
        <w:spacing w:after="0" w:line="240" w:lineRule="auto"/>
      </w:pPr>
      <w:r>
        <w:continuationSeparator/>
      </w:r>
    </w:p>
  </w:footnote>
  <w:footnote w:type="continuationNotice" w:id="1">
    <w:p w14:paraId="6AD9D253" w14:textId="77777777" w:rsidR="0094089E" w:rsidRDefault="0094089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B0BF4" w14:textId="524415E3" w:rsidR="004D4245" w:rsidRDefault="004D4245" w:rsidP="004D4245">
    <w:pPr>
      <w:pStyle w:val="Header"/>
      <w:jc w:val="right"/>
    </w:pPr>
    <w:r w:rsidRPr="004D4245">
      <w:rPr>
        <w:noProof/>
        <w:color w:val="auto"/>
        <w:lang w:eastAsia="en-US"/>
      </w:rPr>
      <w:drawing>
        <wp:inline distT="0" distB="0" distL="0" distR="0" wp14:anchorId="31621590" wp14:editId="1AE1F215">
          <wp:extent cx="526450" cy="53340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30518" cy="537522"/>
                  </a:xfrm>
                  <a:prstGeom prst="rect">
                    <a:avLst/>
                  </a:prstGeom>
                </pic:spPr>
              </pic:pic>
            </a:graphicData>
          </a:graphic>
        </wp:inline>
      </w:drawing>
    </w:r>
  </w:p>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E7459"/>
    <w:multiLevelType w:val="multilevel"/>
    <w:tmpl w:val="98C4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480458"/>
    <w:multiLevelType w:val="multilevel"/>
    <w:tmpl w:val="D6061EB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9D008E"/>
    <w:multiLevelType w:val="multilevel"/>
    <w:tmpl w:val="0D26B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A41EBE"/>
    <w:multiLevelType w:val="hybridMultilevel"/>
    <w:tmpl w:val="2586F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9410485"/>
    <w:multiLevelType w:val="hybridMultilevel"/>
    <w:tmpl w:val="3F68C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1E6D1B"/>
    <w:multiLevelType w:val="multilevel"/>
    <w:tmpl w:val="F3849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1" w15:restartNumberingAfterBreak="0">
    <w:nsid w:val="2E787DDA"/>
    <w:multiLevelType w:val="multilevel"/>
    <w:tmpl w:val="CC7A0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2F4F33D6"/>
    <w:multiLevelType w:val="multilevel"/>
    <w:tmpl w:val="BB4CE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3A795A"/>
    <w:multiLevelType w:val="multilevel"/>
    <w:tmpl w:val="96863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3FFD14A2"/>
    <w:multiLevelType w:val="multilevel"/>
    <w:tmpl w:val="750E0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3E0171"/>
    <w:multiLevelType w:val="multilevel"/>
    <w:tmpl w:val="025A7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467D56"/>
    <w:multiLevelType w:val="hybridMultilevel"/>
    <w:tmpl w:val="367EC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7B61D9"/>
    <w:multiLevelType w:val="multilevel"/>
    <w:tmpl w:val="306C1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193921"/>
    <w:multiLevelType w:val="multilevel"/>
    <w:tmpl w:val="C212C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BE71B1"/>
    <w:multiLevelType w:val="multilevel"/>
    <w:tmpl w:val="E5D0F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AF5A91"/>
    <w:multiLevelType w:val="multilevel"/>
    <w:tmpl w:val="88E09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82365E"/>
    <w:multiLevelType w:val="hybridMultilevel"/>
    <w:tmpl w:val="05A4C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A600FD"/>
    <w:multiLevelType w:val="hybridMultilevel"/>
    <w:tmpl w:val="3386E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12676F"/>
    <w:multiLevelType w:val="hybridMultilevel"/>
    <w:tmpl w:val="A9F23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0E2B13"/>
    <w:multiLevelType w:val="hybridMultilevel"/>
    <w:tmpl w:val="7CEE1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B4C4F"/>
    <w:multiLevelType w:val="multilevel"/>
    <w:tmpl w:val="5024F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8E0D2B"/>
    <w:multiLevelType w:val="multilevel"/>
    <w:tmpl w:val="9948C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402FAD"/>
    <w:multiLevelType w:val="multilevel"/>
    <w:tmpl w:val="67FEF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15:restartNumberingAfterBreak="0">
    <w:nsid w:val="699D6B52"/>
    <w:multiLevelType w:val="multilevel"/>
    <w:tmpl w:val="DE608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4" w15:restartNumberingAfterBreak="0">
    <w:nsid w:val="6C210BDD"/>
    <w:multiLevelType w:val="multilevel"/>
    <w:tmpl w:val="C2C6D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B0394C"/>
    <w:multiLevelType w:val="hybridMultilevel"/>
    <w:tmpl w:val="9678E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395801"/>
    <w:multiLevelType w:val="multilevel"/>
    <w:tmpl w:val="DBDC2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8E226B"/>
    <w:multiLevelType w:val="multilevel"/>
    <w:tmpl w:val="157EC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0" w15:restartNumberingAfterBreak="0">
    <w:nsid w:val="71D36F38"/>
    <w:multiLevelType w:val="multilevel"/>
    <w:tmpl w:val="2BA26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20339D5"/>
    <w:multiLevelType w:val="hybridMultilevel"/>
    <w:tmpl w:val="3368A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95544F"/>
    <w:multiLevelType w:val="hybridMultilevel"/>
    <w:tmpl w:val="25D23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4" w15:restartNumberingAfterBreak="0">
    <w:nsid w:val="78082C75"/>
    <w:multiLevelType w:val="multilevel"/>
    <w:tmpl w:val="8F542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9CB4258"/>
    <w:multiLevelType w:val="multilevel"/>
    <w:tmpl w:val="EE720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FE1962"/>
    <w:multiLevelType w:val="multilevel"/>
    <w:tmpl w:val="16703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7"/>
  </w:num>
  <w:num w:numId="3">
    <w:abstractNumId w:val="10"/>
  </w:num>
  <w:num w:numId="4">
    <w:abstractNumId w:val="12"/>
  </w:num>
  <w:num w:numId="5">
    <w:abstractNumId w:val="4"/>
  </w:num>
  <w:num w:numId="6">
    <w:abstractNumId w:val="15"/>
  </w:num>
  <w:num w:numId="7">
    <w:abstractNumId w:val="31"/>
  </w:num>
  <w:num w:numId="8">
    <w:abstractNumId w:val="43"/>
  </w:num>
  <w:num w:numId="9">
    <w:abstractNumId w:val="38"/>
  </w:num>
  <w:num w:numId="10">
    <w:abstractNumId w:val="33"/>
  </w:num>
  <w:num w:numId="11">
    <w:abstractNumId w:val="8"/>
  </w:num>
  <w:num w:numId="12">
    <w:abstractNumId w:val="39"/>
  </w:num>
  <w:num w:numId="13">
    <w:abstractNumId w:val="17"/>
  </w:num>
  <w:num w:numId="14">
    <w:abstractNumId w:val="37"/>
  </w:num>
  <w:num w:numId="15">
    <w:abstractNumId w:val="14"/>
  </w:num>
  <w:num w:numId="16">
    <w:abstractNumId w:val="28"/>
  </w:num>
  <w:num w:numId="17">
    <w:abstractNumId w:val="16"/>
  </w:num>
  <w:num w:numId="18">
    <w:abstractNumId w:val="29"/>
  </w:num>
  <w:num w:numId="19">
    <w:abstractNumId w:val="2"/>
  </w:num>
  <w:num w:numId="20">
    <w:abstractNumId w:val="0"/>
  </w:num>
  <w:num w:numId="21">
    <w:abstractNumId w:val="46"/>
  </w:num>
  <w:num w:numId="22">
    <w:abstractNumId w:val="6"/>
  </w:num>
  <w:num w:numId="23">
    <w:abstractNumId w:val="34"/>
  </w:num>
  <w:num w:numId="24">
    <w:abstractNumId w:val="18"/>
  </w:num>
  <w:num w:numId="25">
    <w:abstractNumId w:val="45"/>
  </w:num>
  <w:num w:numId="26">
    <w:abstractNumId w:val="21"/>
  </w:num>
  <w:num w:numId="27">
    <w:abstractNumId w:val="40"/>
  </w:num>
  <w:num w:numId="28">
    <w:abstractNumId w:val="11"/>
  </w:num>
  <w:num w:numId="29">
    <w:abstractNumId w:val="36"/>
  </w:num>
  <w:num w:numId="30">
    <w:abstractNumId w:val="44"/>
  </w:num>
  <w:num w:numId="31">
    <w:abstractNumId w:val="1"/>
  </w:num>
  <w:num w:numId="32">
    <w:abstractNumId w:val="25"/>
  </w:num>
  <w:num w:numId="33">
    <w:abstractNumId w:val="24"/>
  </w:num>
  <w:num w:numId="34">
    <w:abstractNumId w:val="3"/>
  </w:num>
  <w:num w:numId="35">
    <w:abstractNumId w:val="32"/>
  </w:num>
  <w:num w:numId="36">
    <w:abstractNumId w:val="22"/>
  </w:num>
  <w:num w:numId="37">
    <w:abstractNumId w:val="20"/>
  </w:num>
  <w:num w:numId="38">
    <w:abstractNumId w:val="35"/>
  </w:num>
  <w:num w:numId="39">
    <w:abstractNumId w:val="5"/>
  </w:num>
  <w:num w:numId="40">
    <w:abstractNumId w:val="26"/>
  </w:num>
  <w:num w:numId="41">
    <w:abstractNumId w:val="42"/>
  </w:num>
  <w:num w:numId="42">
    <w:abstractNumId w:val="27"/>
  </w:num>
  <w:num w:numId="43">
    <w:abstractNumId w:val="19"/>
  </w:num>
  <w:num w:numId="44">
    <w:abstractNumId w:val="41"/>
  </w:num>
  <w:num w:numId="45">
    <w:abstractNumId w:val="23"/>
  </w:num>
  <w:num w:numId="46">
    <w:abstractNumId w:val="30"/>
  </w:num>
  <w:num w:numId="47">
    <w:abstractNumId w:val="13"/>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691D"/>
    <w:rsid w:val="00007067"/>
    <w:rsid w:val="00013680"/>
    <w:rsid w:val="00020040"/>
    <w:rsid w:val="000236F2"/>
    <w:rsid w:val="00023729"/>
    <w:rsid w:val="000243B4"/>
    <w:rsid w:val="0002530E"/>
    <w:rsid w:val="0002710D"/>
    <w:rsid w:val="00031EA0"/>
    <w:rsid w:val="00036678"/>
    <w:rsid w:val="000379CF"/>
    <w:rsid w:val="00043980"/>
    <w:rsid w:val="000452EB"/>
    <w:rsid w:val="00045603"/>
    <w:rsid w:val="00045B68"/>
    <w:rsid w:val="000463AE"/>
    <w:rsid w:val="000507A3"/>
    <w:rsid w:val="00060A62"/>
    <w:rsid w:val="00062132"/>
    <w:rsid w:val="000621A8"/>
    <w:rsid w:val="00064366"/>
    <w:rsid w:val="00066B73"/>
    <w:rsid w:val="00071478"/>
    <w:rsid w:val="00071481"/>
    <w:rsid w:val="00071D77"/>
    <w:rsid w:val="00075FAE"/>
    <w:rsid w:val="00082F38"/>
    <w:rsid w:val="000837DB"/>
    <w:rsid w:val="0008384B"/>
    <w:rsid w:val="00084098"/>
    <w:rsid w:val="00086E78"/>
    <w:rsid w:val="00087B91"/>
    <w:rsid w:val="000929EC"/>
    <w:rsid w:val="00093CDE"/>
    <w:rsid w:val="000A29DA"/>
    <w:rsid w:val="000A5C58"/>
    <w:rsid w:val="000A6379"/>
    <w:rsid w:val="000B0D49"/>
    <w:rsid w:val="000B203E"/>
    <w:rsid w:val="000B74BC"/>
    <w:rsid w:val="000C5B0C"/>
    <w:rsid w:val="000D22B0"/>
    <w:rsid w:val="000D318D"/>
    <w:rsid w:val="000D35C9"/>
    <w:rsid w:val="000D5104"/>
    <w:rsid w:val="000D520C"/>
    <w:rsid w:val="000D6596"/>
    <w:rsid w:val="000D6779"/>
    <w:rsid w:val="000E1488"/>
    <w:rsid w:val="000E6DF0"/>
    <w:rsid w:val="001037CB"/>
    <w:rsid w:val="0010629E"/>
    <w:rsid w:val="00114288"/>
    <w:rsid w:val="00115538"/>
    <w:rsid w:val="00116FA8"/>
    <w:rsid w:val="00120AB1"/>
    <w:rsid w:val="00123609"/>
    <w:rsid w:val="00123A7F"/>
    <w:rsid w:val="001269F8"/>
    <w:rsid w:val="001278D0"/>
    <w:rsid w:val="00127F72"/>
    <w:rsid w:val="00132E94"/>
    <w:rsid w:val="00140646"/>
    <w:rsid w:val="00140FFA"/>
    <w:rsid w:val="0014409B"/>
    <w:rsid w:val="00147A4B"/>
    <w:rsid w:val="00152554"/>
    <w:rsid w:val="00155944"/>
    <w:rsid w:val="001559D7"/>
    <w:rsid w:val="00157052"/>
    <w:rsid w:val="0016523C"/>
    <w:rsid w:val="00165623"/>
    <w:rsid w:val="001671ED"/>
    <w:rsid w:val="00170714"/>
    <w:rsid w:val="00171D79"/>
    <w:rsid w:val="00171E69"/>
    <w:rsid w:val="0017264D"/>
    <w:rsid w:val="001727FA"/>
    <w:rsid w:val="00172B0F"/>
    <w:rsid w:val="00173D4C"/>
    <w:rsid w:val="001759B6"/>
    <w:rsid w:val="001761E3"/>
    <w:rsid w:val="00181A7E"/>
    <w:rsid w:val="00182042"/>
    <w:rsid w:val="00182FD8"/>
    <w:rsid w:val="00183218"/>
    <w:rsid w:val="00183270"/>
    <w:rsid w:val="00184079"/>
    <w:rsid w:val="00185988"/>
    <w:rsid w:val="00186666"/>
    <w:rsid w:val="001873B6"/>
    <w:rsid w:val="001901E6"/>
    <w:rsid w:val="00191305"/>
    <w:rsid w:val="001948FB"/>
    <w:rsid w:val="00195B55"/>
    <w:rsid w:val="0019619A"/>
    <w:rsid w:val="001A2C69"/>
    <w:rsid w:val="001A2FE8"/>
    <w:rsid w:val="001A33AC"/>
    <w:rsid w:val="001A535B"/>
    <w:rsid w:val="001B586F"/>
    <w:rsid w:val="001C1C51"/>
    <w:rsid w:val="001D0B86"/>
    <w:rsid w:val="001D4FC9"/>
    <w:rsid w:val="001E0ECA"/>
    <w:rsid w:val="001E206F"/>
    <w:rsid w:val="001E5750"/>
    <w:rsid w:val="001E66BA"/>
    <w:rsid w:val="001E7739"/>
    <w:rsid w:val="001F3DB4"/>
    <w:rsid w:val="001F7564"/>
    <w:rsid w:val="00203244"/>
    <w:rsid w:val="00203DB9"/>
    <w:rsid w:val="00204475"/>
    <w:rsid w:val="00204F40"/>
    <w:rsid w:val="00205DEF"/>
    <w:rsid w:val="002112C3"/>
    <w:rsid w:val="002131E5"/>
    <w:rsid w:val="00216C8A"/>
    <w:rsid w:val="0022280B"/>
    <w:rsid w:val="00224D95"/>
    <w:rsid w:val="00226317"/>
    <w:rsid w:val="00230DC0"/>
    <w:rsid w:val="00231539"/>
    <w:rsid w:val="00242093"/>
    <w:rsid w:val="00242629"/>
    <w:rsid w:val="00243F22"/>
    <w:rsid w:val="002523E3"/>
    <w:rsid w:val="00252AD6"/>
    <w:rsid w:val="002542CE"/>
    <w:rsid w:val="00256EB1"/>
    <w:rsid w:val="00257A4E"/>
    <w:rsid w:val="00266FA5"/>
    <w:rsid w:val="00276379"/>
    <w:rsid w:val="00276FBA"/>
    <w:rsid w:val="00277665"/>
    <w:rsid w:val="00282E8A"/>
    <w:rsid w:val="002837AE"/>
    <w:rsid w:val="00287FA8"/>
    <w:rsid w:val="002920F4"/>
    <w:rsid w:val="002940F3"/>
    <w:rsid w:val="00295842"/>
    <w:rsid w:val="002A1AC5"/>
    <w:rsid w:val="002B3574"/>
    <w:rsid w:val="002B6B74"/>
    <w:rsid w:val="002C0D8C"/>
    <w:rsid w:val="002C6AE7"/>
    <w:rsid w:val="002D2D4B"/>
    <w:rsid w:val="002D3805"/>
    <w:rsid w:val="002D7732"/>
    <w:rsid w:val="002E0FA8"/>
    <w:rsid w:val="002E5503"/>
    <w:rsid w:val="002E66AE"/>
    <w:rsid w:val="002E7763"/>
    <w:rsid w:val="002F0E32"/>
    <w:rsid w:val="002F1B87"/>
    <w:rsid w:val="002F36C1"/>
    <w:rsid w:val="002F4C6F"/>
    <w:rsid w:val="002F5011"/>
    <w:rsid w:val="002F5842"/>
    <w:rsid w:val="002F7847"/>
    <w:rsid w:val="00301CD2"/>
    <w:rsid w:val="00306CB7"/>
    <w:rsid w:val="00307ABF"/>
    <w:rsid w:val="00310D84"/>
    <w:rsid w:val="003111F5"/>
    <w:rsid w:val="003168B0"/>
    <w:rsid w:val="00317664"/>
    <w:rsid w:val="00317B42"/>
    <w:rsid w:val="003247F1"/>
    <w:rsid w:val="003337BF"/>
    <w:rsid w:val="00335378"/>
    <w:rsid w:val="00336200"/>
    <w:rsid w:val="00337418"/>
    <w:rsid w:val="00343B98"/>
    <w:rsid w:val="00351D83"/>
    <w:rsid w:val="00352197"/>
    <w:rsid w:val="00353E46"/>
    <w:rsid w:val="003576C4"/>
    <w:rsid w:val="0036277A"/>
    <w:rsid w:val="00366AB0"/>
    <w:rsid w:val="003700E8"/>
    <w:rsid w:val="0037437C"/>
    <w:rsid w:val="00381127"/>
    <w:rsid w:val="0038146B"/>
    <w:rsid w:val="0038340F"/>
    <w:rsid w:val="00384457"/>
    <w:rsid w:val="00384F24"/>
    <w:rsid w:val="0039627F"/>
    <w:rsid w:val="003A32B2"/>
    <w:rsid w:val="003A47DD"/>
    <w:rsid w:val="003A5F67"/>
    <w:rsid w:val="003A634F"/>
    <w:rsid w:val="003A699F"/>
    <w:rsid w:val="003B116D"/>
    <w:rsid w:val="003B14C1"/>
    <w:rsid w:val="003B2884"/>
    <w:rsid w:val="003B4B95"/>
    <w:rsid w:val="003B588A"/>
    <w:rsid w:val="003B621D"/>
    <w:rsid w:val="003C13A5"/>
    <w:rsid w:val="003C4388"/>
    <w:rsid w:val="003C4C27"/>
    <w:rsid w:val="003C7F7B"/>
    <w:rsid w:val="003D0CD6"/>
    <w:rsid w:val="003D0E47"/>
    <w:rsid w:val="003D2EAA"/>
    <w:rsid w:val="003D448C"/>
    <w:rsid w:val="003D7E1E"/>
    <w:rsid w:val="003E054C"/>
    <w:rsid w:val="003E1EC5"/>
    <w:rsid w:val="003E27A0"/>
    <w:rsid w:val="003E3872"/>
    <w:rsid w:val="003E65A5"/>
    <w:rsid w:val="003F30CC"/>
    <w:rsid w:val="004025A2"/>
    <w:rsid w:val="004044AA"/>
    <w:rsid w:val="004044C8"/>
    <w:rsid w:val="00404F3F"/>
    <w:rsid w:val="00410B5D"/>
    <w:rsid w:val="00413BEC"/>
    <w:rsid w:val="004220EC"/>
    <w:rsid w:val="00422242"/>
    <w:rsid w:val="0042265E"/>
    <w:rsid w:val="00424ED7"/>
    <w:rsid w:val="00425258"/>
    <w:rsid w:val="00426217"/>
    <w:rsid w:val="00431A80"/>
    <w:rsid w:val="00433641"/>
    <w:rsid w:val="00435A89"/>
    <w:rsid w:val="004373A9"/>
    <w:rsid w:val="00441EC1"/>
    <w:rsid w:val="00445F2E"/>
    <w:rsid w:val="00452267"/>
    <w:rsid w:val="00453307"/>
    <w:rsid w:val="00454EE1"/>
    <w:rsid w:val="00455015"/>
    <w:rsid w:val="00455A02"/>
    <w:rsid w:val="00455E40"/>
    <w:rsid w:val="00457537"/>
    <w:rsid w:val="00457E36"/>
    <w:rsid w:val="004603E9"/>
    <w:rsid w:val="00460BD3"/>
    <w:rsid w:val="00462F8F"/>
    <w:rsid w:val="00467BE3"/>
    <w:rsid w:val="004708F2"/>
    <w:rsid w:val="004724DE"/>
    <w:rsid w:val="00473758"/>
    <w:rsid w:val="0047501D"/>
    <w:rsid w:val="004763F5"/>
    <w:rsid w:val="004770FE"/>
    <w:rsid w:val="0048157F"/>
    <w:rsid w:val="00481D56"/>
    <w:rsid w:val="00490408"/>
    <w:rsid w:val="004A0769"/>
    <w:rsid w:val="004A2EA7"/>
    <w:rsid w:val="004A4C45"/>
    <w:rsid w:val="004A55C4"/>
    <w:rsid w:val="004B0485"/>
    <w:rsid w:val="004B0ED7"/>
    <w:rsid w:val="004B1E00"/>
    <w:rsid w:val="004B1F58"/>
    <w:rsid w:val="004B428E"/>
    <w:rsid w:val="004B449C"/>
    <w:rsid w:val="004B4D0A"/>
    <w:rsid w:val="004B4D37"/>
    <w:rsid w:val="004C42F0"/>
    <w:rsid w:val="004D18AC"/>
    <w:rsid w:val="004D4245"/>
    <w:rsid w:val="004D50C8"/>
    <w:rsid w:val="004D6B72"/>
    <w:rsid w:val="004D7F25"/>
    <w:rsid w:val="004E1D73"/>
    <w:rsid w:val="004E5450"/>
    <w:rsid w:val="004E57C3"/>
    <w:rsid w:val="004E6530"/>
    <w:rsid w:val="004E72DD"/>
    <w:rsid w:val="004F22CD"/>
    <w:rsid w:val="004F7F9B"/>
    <w:rsid w:val="005025FB"/>
    <w:rsid w:val="00503462"/>
    <w:rsid w:val="0051286E"/>
    <w:rsid w:val="00514E54"/>
    <w:rsid w:val="00515843"/>
    <w:rsid w:val="00516021"/>
    <w:rsid w:val="00516457"/>
    <w:rsid w:val="00516641"/>
    <w:rsid w:val="00516C8A"/>
    <w:rsid w:val="0051729F"/>
    <w:rsid w:val="00517FF5"/>
    <w:rsid w:val="005201C6"/>
    <w:rsid w:val="00520A0C"/>
    <w:rsid w:val="00522236"/>
    <w:rsid w:val="00522510"/>
    <w:rsid w:val="005233B6"/>
    <w:rsid w:val="00526514"/>
    <w:rsid w:val="00530E37"/>
    <w:rsid w:val="00531D62"/>
    <w:rsid w:val="00535946"/>
    <w:rsid w:val="00536BBE"/>
    <w:rsid w:val="00537502"/>
    <w:rsid w:val="005452CF"/>
    <w:rsid w:val="005464A1"/>
    <w:rsid w:val="00546F12"/>
    <w:rsid w:val="0055167E"/>
    <w:rsid w:val="0055339C"/>
    <w:rsid w:val="005542CC"/>
    <w:rsid w:val="00555507"/>
    <w:rsid w:val="00560424"/>
    <w:rsid w:val="00562B3C"/>
    <w:rsid w:val="005646FA"/>
    <w:rsid w:val="00564E40"/>
    <w:rsid w:val="005702D2"/>
    <w:rsid w:val="0057366B"/>
    <w:rsid w:val="00573E1D"/>
    <w:rsid w:val="005750E2"/>
    <w:rsid w:val="0058313F"/>
    <w:rsid w:val="00585859"/>
    <w:rsid w:val="00586FBC"/>
    <w:rsid w:val="005879C9"/>
    <w:rsid w:val="0059135D"/>
    <w:rsid w:val="00591A2A"/>
    <w:rsid w:val="00592F0E"/>
    <w:rsid w:val="00594CAD"/>
    <w:rsid w:val="00594ED6"/>
    <w:rsid w:val="005A02B1"/>
    <w:rsid w:val="005A08E6"/>
    <w:rsid w:val="005A1D0B"/>
    <w:rsid w:val="005A28B6"/>
    <w:rsid w:val="005A3C6B"/>
    <w:rsid w:val="005B1EA5"/>
    <w:rsid w:val="005B73B8"/>
    <w:rsid w:val="005B7E0C"/>
    <w:rsid w:val="005C0BBD"/>
    <w:rsid w:val="005C54A0"/>
    <w:rsid w:val="005D0D15"/>
    <w:rsid w:val="005D7176"/>
    <w:rsid w:val="005E04A2"/>
    <w:rsid w:val="005E0FA2"/>
    <w:rsid w:val="005E18CB"/>
    <w:rsid w:val="005E1F24"/>
    <w:rsid w:val="005E3667"/>
    <w:rsid w:val="005E73F1"/>
    <w:rsid w:val="005E7FDA"/>
    <w:rsid w:val="005F01B3"/>
    <w:rsid w:val="005F07EF"/>
    <w:rsid w:val="005F16B6"/>
    <w:rsid w:val="005F2600"/>
    <w:rsid w:val="005F4A1C"/>
    <w:rsid w:val="005F5224"/>
    <w:rsid w:val="005F59BA"/>
    <w:rsid w:val="005F7AA1"/>
    <w:rsid w:val="00600B2E"/>
    <w:rsid w:val="00601122"/>
    <w:rsid w:val="006036D5"/>
    <w:rsid w:val="00606521"/>
    <w:rsid w:val="00607CEB"/>
    <w:rsid w:val="00613299"/>
    <w:rsid w:val="0061618E"/>
    <w:rsid w:val="0061762D"/>
    <w:rsid w:val="006260A8"/>
    <w:rsid w:val="00634238"/>
    <w:rsid w:val="00635FBC"/>
    <w:rsid w:val="00636EB5"/>
    <w:rsid w:val="00637728"/>
    <w:rsid w:val="0064113A"/>
    <w:rsid w:val="0064167B"/>
    <w:rsid w:val="00641DA9"/>
    <w:rsid w:val="00643F96"/>
    <w:rsid w:val="00644002"/>
    <w:rsid w:val="0064526B"/>
    <w:rsid w:val="006458B1"/>
    <w:rsid w:val="00645BDC"/>
    <w:rsid w:val="00645D28"/>
    <w:rsid w:val="00647BF8"/>
    <w:rsid w:val="00650529"/>
    <w:rsid w:val="00650BAB"/>
    <w:rsid w:val="00651737"/>
    <w:rsid w:val="00654E31"/>
    <w:rsid w:val="00656A8F"/>
    <w:rsid w:val="0065772F"/>
    <w:rsid w:val="00661FDB"/>
    <w:rsid w:val="006625D8"/>
    <w:rsid w:val="006652DD"/>
    <w:rsid w:val="006671BF"/>
    <w:rsid w:val="00671AEB"/>
    <w:rsid w:val="00672A7D"/>
    <w:rsid w:val="0067480C"/>
    <w:rsid w:val="00681416"/>
    <w:rsid w:val="006A06F5"/>
    <w:rsid w:val="006A0ED2"/>
    <w:rsid w:val="006A2402"/>
    <w:rsid w:val="006A2DB6"/>
    <w:rsid w:val="006B0A73"/>
    <w:rsid w:val="006B0C43"/>
    <w:rsid w:val="006B3588"/>
    <w:rsid w:val="006B5A6B"/>
    <w:rsid w:val="006B7D2A"/>
    <w:rsid w:val="006C0F82"/>
    <w:rsid w:val="006C25E8"/>
    <w:rsid w:val="006C2F2D"/>
    <w:rsid w:val="006C332E"/>
    <w:rsid w:val="006C5901"/>
    <w:rsid w:val="006D00F1"/>
    <w:rsid w:val="006D377A"/>
    <w:rsid w:val="006D4222"/>
    <w:rsid w:val="006D6372"/>
    <w:rsid w:val="006D68C4"/>
    <w:rsid w:val="006D6E5C"/>
    <w:rsid w:val="006D7B44"/>
    <w:rsid w:val="006E02AF"/>
    <w:rsid w:val="006E0786"/>
    <w:rsid w:val="006E3BA4"/>
    <w:rsid w:val="006E6995"/>
    <w:rsid w:val="006E6B4A"/>
    <w:rsid w:val="006E7449"/>
    <w:rsid w:val="006E789D"/>
    <w:rsid w:val="006E7FB1"/>
    <w:rsid w:val="006F2604"/>
    <w:rsid w:val="006F5319"/>
    <w:rsid w:val="006F55FD"/>
    <w:rsid w:val="006F5D21"/>
    <w:rsid w:val="006F6B40"/>
    <w:rsid w:val="007061DA"/>
    <w:rsid w:val="007109F6"/>
    <w:rsid w:val="00711BE3"/>
    <w:rsid w:val="00713552"/>
    <w:rsid w:val="00721B51"/>
    <w:rsid w:val="00722CB3"/>
    <w:rsid w:val="00724594"/>
    <w:rsid w:val="00724FA7"/>
    <w:rsid w:val="007253D7"/>
    <w:rsid w:val="00725415"/>
    <w:rsid w:val="00725824"/>
    <w:rsid w:val="007262CC"/>
    <w:rsid w:val="00727505"/>
    <w:rsid w:val="00731581"/>
    <w:rsid w:val="0073481D"/>
    <w:rsid w:val="007360C2"/>
    <w:rsid w:val="0073797A"/>
    <w:rsid w:val="00740378"/>
    <w:rsid w:val="0074126B"/>
    <w:rsid w:val="00741B9E"/>
    <w:rsid w:val="00743DAC"/>
    <w:rsid w:val="007455B3"/>
    <w:rsid w:val="007502CD"/>
    <w:rsid w:val="007521E1"/>
    <w:rsid w:val="00752AE7"/>
    <w:rsid w:val="00752D3B"/>
    <w:rsid w:val="00752FF1"/>
    <w:rsid w:val="0075337B"/>
    <w:rsid w:val="00754DFE"/>
    <w:rsid w:val="00755CD4"/>
    <w:rsid w:val="00757F96"/>
    <w:rsid w:val="007610B5"/>
    <w:rsid w:val="007623CB"/>
    <w:rsid w:val="00762652"/>
    <w:rsid w:val="00764551"/>
    <w:rsid w:val="0076556F"/>
    <w:rsid w:val="007662D7"/>
    <w:rsid w:val="007677B8"/>
    <w:rsid w:val="007709C1"/>
    <w:rsid w:val="00776725"/>
    <w:rsid w:val="007801FA"/>
    <w:rsid w:val="00781713"/>
    <w:rsid w:val="00785285"/>
    <w:rsid w:val="0078529D"/>
    <w:rsid w:val="00785E77"/>
    <w:rsid w:val="00786469"/>
    <w:rsid w:val="0078720B"/>
    <w:rsid w:val="00787DC1"/>
    <w:rsid w:val="007908B4"/>
    <w:rsid w:val="00792A1B"/>
    <w:rsid w:val="00793427"/>
    <w:rsid w:val="00794070"/>
    <w:rsid w:val="007A3A0C"/>
    <w:rsid w:val="007A63CA"/>
    <w:rsid w:val="007A713B"/>
    <w:rsid w:val="007A7DA0"/>
    <w:rsid w:val="007B1FE3"/>
    <w:rsid w:val="007B64E5"/>
    <w:rsid w:val="007C28A5"/>
    <w:rsid w:val="007C2F04"/>
    <w:rsid w:val="007C64EC"/>
    <w:rsid w:val="007D0565"/>
    <w:rsid w:val="007E3FBE"/>
    <w:rsid w:val="007E4764"/>
    <w:rsid w:val="007E6889"/>
    <w:rsid w:val="007E71F7"/>
    <w:rsid w:val="007F06E5"/>
    <w:rsid w:val="007F5B8B"/>
    <w:rsid w:val="00805BC0"/>
    <w:rsid w:val="008107EC"/>
    <w:rsid w:val="00814FB9"/>
    <w:rsid w:val="00817E9A"/>
    <w:rsid w:val="008206F2"/>
    <w:rsid w:val="0082451D"/>
    <w:rsid w:val="00827786"/>
    <w:rsid w:val="00827BDA"/>
    <w:rsid w:val="00830D57"/>
    <w:rsid w:val="00831F00"/>
    <w:rsid w:val="00846357"/>
    <w:rsid w:val="00850CA0"/>
    <w:rsid w:val="00852A2F"/>
    <w:rsid w:val="008608EE"/>
    <w:rsid w:val="00860B07"/>
    <w:rsid w:val="008616F6"/>
    <w:rsid w:val="0086259C"/>
    <w:rsid w:val="008674ED"/>
    <w:rsid w:val="0087074C"/>
    <w:rsid w:val="00874913"/>
    <w:rsid w:val="00875797"/>
    <w:rsid w:val="00875A67"/>
    <w:rsid w:val="008776BE"/>
    <w:rsid w:val="00883F24"/>
    <w:rsid w:val="00885372"/>
    <w:rsid w:val="00886920"/>
    <w:rsid w:val="0089339E"/>
    <w:rsid w:val="008954A1"/>
    <w:rsid w:val="00897E1F"/>
    <w:rsid w:val="008A3E8E"/>
    <w:rsid w:val="008B25CE"/>
    <w:rsid w:val="008B2CB4"/>
    <w:rsid w:val="008B3D82"/>
    <w:rsid w:val="008B515A"/>
    <w:rsid w:val="008B5503"/>
    <w:rsid w:val="008B6404"/>
    <w:rsid w:val="008C04D8"/>
    <w:rsid w:val="008C2C21"/>
    <w:rsid w:val="008C7DD3"/>
    <w:rsid w:val="008D054C"/>
    <w:rsid w:val="008E000B"/>
    <w:rsid w:val="008E2926"/>
    <w:rsid w:val="008E35C6"/>
    <w:rsid w:val="008E3F49"/>
    <w:rsid w:val="008E5610"/>
    <w:rsid w:val="008E7FBC"/>
    <w:rsid w:val="008F243B"/>
    <w:rsid w:val="008F3BD2"/>
    <w:rsid w:val="008F4675"/>
    <w:rsid w:val="008F50FE"/>
    <w:rsid w:val="008F69CD"/>
    <w:rsid w:val="008F6E88"/>
    <w:rsid w:val="00901E60"/>
    <w:rsid w:val="00904A66"/>
    <w:rsid w:val="00905029"/>
    <w:rsid w:val="00921A3A"/>
    <w:rsid w:val="00921EAE"/>
    <w:rsid w:val="0092287F"/>
    <w:rsid w:val="0092495B"/>
    <w:rsid w:val="0092660E"/>
    <w:rsid w:val="00935545"/>
    <w:rsid w:val="00936519"/>
    <w:rsid w:val="0094089E"/>
    <w:rsid w:val="009413AA"/>
    <w:rsid w:val="00941DA3"/>
    <w:rsid w:val="00942C0C"/>
    <w:rsid w:val="00942E8A"/>
    <w:rsid w:val="00946678"/>
    <w:rsid w:val="00951711"/>
    <w:rsid w:val="009539E3"/>
    <w:rsid w:val="00954083"/>
    <w:rsid w:val="00954A5E"/>
    <w:rsid w:val="009551B2"/>
    <w:rsid w:val="0096022C"/>
    <w:rsid w:val="009619B1"/>
    <w:rsid w:val="00964625"/>
    <w:rsid w:val="00964909"/>
    <w:rsid w:val="00965B57"/>
    <w:rsid w:val="00980937"/>
    <w:rsid w:val="00981C1D"/>
    <w:rsid w:val="0099109C"/>
    <w:rsid w:val="009936DB"/>
    <w:rsid w:val="00993CFC"/>
    <w:rsid w:val="009A1DC2"/>
    <w:rsid w:val="009A5EEA"/>
    <w:rsid w:val="009A776A"/>
    <w:rsid w:val="009B0906"/>
    <w:rsid w:val="009B0B5A"/>
    <w:rsid w:val="009B38F2"/>
    <w:rsid w:val="009B7433"/>
    <w:rsid w:val="009C0212"/>
    <w:rsid w:val="009C0914"/>
    <w:rsid w:val="009C27E5"/>
    <w:rsid w:val="009C7773"/>
    <w:rsid w:val="009D0B23"/>
    <w:rsid w:val="009D0B56"/>
    <w:rsid w:val="009D24A1"/>
    <w:rsid w:val="009D3891"/>
    <w:rsid w:val="009D71E8"/>
    <w:rsid w:val="009E0CF5"/>
    <w:rsid w:val="009E104B"/>
    <w:rsid w:val="009E4FA3"/>
    <w:rsid w:val="009E7DE4"/>
    <w:rsid w:val="009F3BBD"/>
    <w:rsid w:val="00A00F62"/>
    <w:rsid w:val="00A017AF"/>
    <w:rsid w:val="00A022AB"/>
    <w:rsid w:val="00A04368"/>
    <w:rsid w:val="00A04939"/>
    <w:rsid w:val="00A063DD"/>
    <w:rsid w:val="00A112B5"/>
    <w:rsid w:val="00A14EEA"/>
    <w:rsid w:val="00A33636"/>
    <w:rsid w:val="00A44FBB"/>
    <w:rsid w:val="00A50104"/>
    <w:rsid w:val="00A522E0"/>
    <w:rsid w:val="00A52823"/>
    <w:rsid w:val="00A55F75"/>
    <w:rsid w:val="00A60E28"/>
    <w:rsid w:val="00A63579"/>
    <w:rsid w:val="00A638AC"/>
    <w:rsid w:val="00A64475"/>
    <w:rsid w:val="00A67A51"/>
    <w:rsid w:val="00A722DE"/>
    <w:rsid w:val="00A727E5"/>
    <w:rsid w:val="00A748B5"/>
    <w:rsid w:val="00A7797A"/>
    <w:rsid w:val="00A77D0F"/>
    <w:rsid w:val="00A80A32"/>
    <w:rsid w:val="00A81948"/>
    <w:rsid w:val="00A82A98"/>
    <w:rsid w:val="00A82D16"/>
    <w:rsid w:val="00A852F2"/>
    <w:rsid w:val="00A8712A"/>
    <w:rsid w:val="00A95F75"/>
    <w:rsid w:val="00A968DA"/>
    <w:rsid w:val="00A96B83"/>
    <w:rsid w:val="00AA2139"/>
    <w:rsid w:val="00AA355B"/>
    <w:rsid w:val="00AA42E5"/>
    <w:rsid w:val="00AB24FA"/>
    <w:rsid w:val="00AB37C9"/>
    <w:rsid w:val="00AB5161"/>
    <w:rsid w:val="00AB6C98"/>
    <w:rsid w:val="00AC193F"/>
    <w:rsid w:val="00AD5D76"/>
    <w:rsid w:val="00AD7B5A"/>
    <w:rsid w:val="00AE229F"/>
    <w:rsid w:val="00AF0618"/>
    <w:rsid w:val="00AF3A3F"/>
    <w:rsid w:val="00AF5E20"/>
    <w:rsid w:val="00B002FA"/>
    <w:rsid w:val="00B00327"/>
    <w:rsid w:val="00B00C7B"/>
    <w:rsid w:val="00B024B3"/>
    <w:rsid w:val="00B03752"/>
    <w:rsid w:val="00B07180"/>
    <w:rsid w:val="00B11DE8"/>
    <w:rsid w:val="00B155F6"/>
    <w:rsid w:val="00B179ED"/>
    <w:rsid w:val="00B20E18"/>
    <w:rsid w:val="00B331E1"/>
    <w:rsid w:val="00B45104"/>
    <w:rsid w:val="00B4532A"/>
    <w:rsid w:val="00B47310"/>
    <w:rsid w:val="00B47C66"/>
    <w:rsid w:val="00B50FCB"/>
    <w:rsid w:val="00B52A38"/>
    <w:rsid w:val="00B55AA0"/>
    <w:rsid w:val="00B572C4"/>
    <w:rsid w:val="00B60858"/>
    <w:rsid w:val="00B60D69"/>
    <w:rsid w:val="00B6108F"/>
    <w:rsid w:val="00B61245"/>
    <w:rsid w:val="00B6234E"/>
    <w:rsid w:val="00B72178"/>
    <w:rsid w:val="00B74D4E"/>
    <w:rsid w:val="00B75875"/>
    <w:rsid w:val="00B80219"/>
    <w:rsid w:val="00B87184"/>
    <w:rsid w:val="00B91453"/>
    <w:rsid w:val="00B91E21"/>
    <w:rsid w:val="00BA19A5"/>
    <w:rsid w:val="00BB2907"/>
    <w:rsid w:val="00BB6902"/>
    <w:rsid w:val="00BC078B"/>
    <w:rsid w:val="00BC3A7D"/>
    <w:rsid w:val="00BC3C1E"/>
    <w:rsid w:val="00BC4682"/>
    <w:rsid w:val="00BC4D46"/>
    <w:rsid w:val="00BC67F6"/>
    <w:rsid w:val="00BC7A39"/>
    <w:rsid w:val="00BD2004"/>
    <w:rsid w:val="00BD4B12"/>
    <w:rsid w:val="00BD700D"/>
    <w:rsid w:val="00BE2F92"/>
    <w:rsid w:val="00BE44AC"/>
    <w:rsid w:val="00BF0D5F"/>
    <w:rsid w:val="00BF2A4A"/>
    <w:rsid w:val="00BF30FC"/>
    <w:rsid w:val="00BF59B3"/>
    <w:rsid w:val="00BF6F95"/>
    <w:rsid w:val="00C026CD"/>
    <w:rsid w:val="00C10BCF"/>
    <w:rsid w:val="00C11EB4"/>
    <w:rsid w:val="00C12746"/>
    <w:rsid w:val="00C15B61"/>
    <w:rsid w:val="00C1731A"/>
    <w:rsid w:val="00C22562"/>
    <w:rsid w:val="00C23C11"/>
    <w:rsid w:val="00C2441E"/>
    <w:rsid w:val="00C25827"/>
    <w:rsid w:val="00C27719"/>
    <w:rsid w:val="00C31636"/>
    <w:rsid w:val="00C31BB8"/>
    <w:rsid w:val="00C32433"/>
    <w:rsid w:val="00C32C2F"/>
    <w:rsid w:val="00C34E86"/>
    <w:rsid w:val="00C373EA"/>
    <w:rsid w:val="00C43CA3"/>
    <w:rsid w:val="00C43D9D"/>
    <w:rsid w:val="00C43EA4"/>
    <w:rsid w:val="00C4658F"/>
    <w:rsid w:val="00C50040"/>
    <w:rsid w:val="00C52772"/>
    <w:rsid w:val="00C52DFF"/>
    <w:rsid w:val="00C56E48"/>
    <w:rsid w:val="00C574E1"/>
    <w:rsid w:val="00C621C1"/>
    <w:rsid w:val="00C62989"/>
    <w:rsid w:val="00C65CBB"/>
    <w:rsid w:val="00C66787"/>
    <w:rsid w:val="00C7420E"/>
    <w:rsid w:val="00C74268"/>
    <w:rsid w:val="00C74684"/>
    <w:rsid w:val="00C77FEF"/>
    <w:rsid w:val="00C80F37"/>
    <w:rsid w:val="00C83659"/>
    <w:rsid w:val="00C839C1"/>
    <w:rsid w:val="00C86D3C"/>
    <w:rsid w:val="00C97A7F"/>
    <w:rsid w:val="00CA4421"/>
    <w:rsid w:val="00CA4B7E"/>
    <w:rsid w:val="00CA5363"/>
    <w:rsid w:val="00CA7D07"/>
    <w:rsid w:val="00CB24A4"/>
    <w:rsid w:val="00CB5B17"/>
    <w:rsid w:val="00CB6AA0"/>
    <w:rsid w:val="00CC11E7"/>
    <w:rsid w:val="00CC3531"/>
    <w:rsid w:val="00CC4443"/>
    <w:rsid w:val="00CC5CAF"/>
    <w:rsid w:val="00CE7E1B"/>
    <w:rsid w:val="00CF5D50"/>
    <w:rsid w:val="00CF7DC2"/>
    <w:rsid w:val="00D04F25"/>
    <w:rsid w:val="00D06874"/>
    <w:rsid w:val="00D06B78"/>
    <w:rsid w:val="00D07530"/>
    <w:rsid w:val="00D07FCB"/>
    <w:rsid w:val="00D11A3B"/>
    <w:rsid w:val="00D16EE8"/>
    <w:rsid w:val="00D173F7"/>
    <w:rsid w:val="00D20203"/>
    <w:rsid w:val="00D204E0"/>
    <w:rsid w:val="00D21354"/>
    <w:rsid w:val="00D22400"/>
    <w:rsid w:val="00D23F4A"/>
    <w:rsid w:val="00D24DA0"/>
    <w:rsid w:val="00D25B11"/>
    <w:rsid w:val="00D264E2"/>
    <w:rsid w:val="00D278BA"/>
    <w:rsid w:val="00D27EA1"/>
    <w:rsid w:val="00D33FE5"/>
    <w:rsid w:val="00D3439E"/>
    <w:rsid w:val="00D348C0"/>
    <w:rsid w:val="00D34D77"/>
    <w:rsid w:val="00D3578A"/>
    <w:rsid w:val="00D405CE"/>
    <w:rsid w:val="00D43A15"/>
    <w:rsid w:val="00D4463C"/>
    <w:rsid w:val="00D46182"/>
    <w:rsid w:val="00D46C7D"/>
    <w:rsid w:val="00D501EE"/>
    <w:rsid w:val="00D517DC"/>
    <w:rsid w:val="00D5360D"/>
    <w:rsid w:val="00D5590D"/>
    <w:rsid w:val="00D57984"/>
    <w:rsid w:val="00D618E4"/>
    <w:rsid w:val="00D61DA5"/>
    <w:rsid w:val="00D6353F"/>
    <w:rsid w:val="00D642A3"/>
    <w:rsid w:val="00D6478F"/>
    <w:rsid w:val="00D71B8A"/>
    <w:rsid w:val="00D72C08"/>
    <w:rsid w:val="00D75247"/>
    <w:rsid w:val="00D81325"/>
    <w:rsid w:val="00D83A2B"/>
    <w:rsid w:val="00D875ED"/>
    <w:rsid w:val="00D877D0"/>
    <w:rsid w:val="00D90013"/>
    <w:rsid w:val="00D90786"/>
    <w:rsid w:val="00D91B9C"/>
    <w:rsid w:val="00D92C1B"/>
    <w:rsid w:val="00D94A78"/>
    <w:rsid w:val="00D94CC7"/>
    <w:rsid w:val="00D97901"/>
    <w:rsid w:val="00DA1AF4"/>
    <w:rsid w:val="00DA592A"/>
    <w:rsid w:val="00DB0C60"/>
    <w:rsid w:val="00DC167A"/>
    <w:rsid w:val="00DC2BF6"/>
    <w:rsid w:val="00DC51EF"/>
    <w:rsid w:val="00DC641A"/>
    <w:rsid w:val="00DD0891"/>
    <w:rsid w:val="00DD21A1"/>
    <w:rsid w:val="00DD68FB"/>
    <w:rsid w:val="00DD6B7D"/>
    <w:rsid w:val="00DD6E14"/>
    <w:rsid w:val="00DD785F"/>
    <w:rsid w:val="00DE15AC"/>
    <w:rsid w:val="00DF2015"/>
    <w:rsid w:val="00E05F9C"/>
    <w:rsid w:val="00E061EC"/>
    <w:rsid w:val="00E0696B"/>
    <w:rsid w:val="00E07F3A"/>
    <w:rsid w:val="00E10E81"/>
    <w:rsid w:val="00E13E51"/>
    <w:rsid w:val="00E21F56"/>
    <w:rsid w:val="00E22E03"/>
    <w:rsid w:val="00E24C22"/>
    <w:rsid w:val="00E255ED"/>
    <w:rsid w:val="00E26339"/>
    <w:rsid w:val="00E3014F"/>
    <w:rsid w:val="00E318EC"/>
    <w:rsid w:val="00E4286E"/>
    <w:rsid w:val="00E43EAD"/>
    <w:rsid w:val="00E45AD7"/>
    <w:rsid w:val="00E46253"/>
    <w:rsid w:val="00E62DCB"/>
    <w:rsid w:val="00E651DD"/>
    <w:rsid w:val="00E66558"/>
    <w:rsid w:val="00E70817"/>
    <w:rsid w:val="00E70D81"/>
    <w:rsid w:val="00E726A6"/>
    <w:rsid w:val="00E72ADF"/>
    <w:rsid w:val="00E73418"/>
    <w:rsid w:val="00E751F7"/>
    <w:rsid w:val="00E75819"/>
    <w:rsid w:val="00E8109E"/>
    <w:rsid w:val="00E85C23"/>
    <w:rsid w:val="00E86F05"/>
    <w:rsid w:val="00E923D0"/>
    <w:rsid w:val="00E92AC5"/>
    <w:rsid w:val="00EA3A2A"/>
    <w:rsid w:val="00EA6B46"/>
    <w:rsid w:val="00EB0073"/>
    <w:rsid w:val="00EB04E5"/>
    <w:rsid w:val="00EB4556"/>
    <w:rsid w:val="00EB4A11"/>
    <w:rsid w:val="00EB5F92"/>
    <w:rsid w:val="00EB64C8"/>
    <w:rsid w:val="00EC013E"/>
    <w:rsid w:val="00EC2A9B"/>
    <w:rsid w:val="00ED1159"/>
    <w:rsid w:val="00ED4136"/>
    <w:rsid w:val="00ED5108"/>
    <w:rsid w:val="00ED6AE8"/>
    <w:rsid w:val="00ED7D95"/>
    <w:rsid w:val="00EE291B"/>
    <w:rsid w:val="00EE2CB2"/>
    <w:rsid w:val="00EE5590"/>
    <w:rsid w:val="00EE5D71"/>
    <w:rsid w:val="00EF19D0"/>
    <w:rsid w:val="00EF485B"/>
    <w:rsid w:val="00EF5A6B"/>
    <w:rsid w:val="00EF65FF"/>
    <w:rsid w:val="00F012CA"/>
    <w:rsid w:val="00F01752"/>
    <w:rsid w:val="00F017D2"/>
    <w:rsid w:val="00F0355A"/>
    <w:rsid w:val="00F04AFC"/>
    <w:rsid w:val="00F0517C"/>
    <w:rsid w:val="00F05C44"/>
    <w:rsid w:val="00F1006A"/>
    <w:rsid w:val="00F14AD4"/>
    <w:rsid w:val="00F15753"/>
    <w:rsid w:val="00F162E0"/>
    <w:rsid w:val="00F17CBD"/>
    <w:rsid w:val="00F21F92"/>
    <w:rsid w:val="00F24A7E"/>
    <w:rsid w:val="00F24F2E"/>
    <w:rsid w:val="00F26968"/>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8545E"/>
    <w:rsid w:val="00F87A62"/>
    <w:rsid w:val="00F90B86"/>
    <w:rsid w:val="00F925EB"/>
    <w:rsid w:val="00F960D1"/>
    <w:rsid w:val="00F97033"/>
    <w:rsid w:val="00FA6DD0"/>
    <w:rsid w:val="00FB58E5"/>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uiPriority w:val="99"/>
    <w:pPr>
      <w:tabs>
        <w:tab w:val="center" w:pos="4513"/>
        <w:tab w:val="right" w:pos="9026"/>
      </w:tabs>
      <w:spacing w:after="0" w:line="240" w:lineRule="auto"/>
    </w:pPr>
  </w:style>
  <w:style w:type="character" w:customStyle="1" w:styleId="HeaderChar">
    <w:name w:val="Header Char"/>
    <w:basedOn w:val="DefaultParagraphFont"/>
    <w:uiPriority w:val="99"/>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styleId="NormalWeb">
    <w:name w:val="Normal (Web)"/>
    <w:basedOn w:val="Normal"/>
    <w:uiPriority w:val="99"/>
    <w:semiHidden/>
    <w:unhideWhenUsed/>
    <w:rsid w:val="009E4FA3"/>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213011007">
      <w:bodyDiv w:val="1"/>
      <w:marLeft w:val="0"/>
      <w:marRight w:val="0"/>
      <w:marTop w:val="0"/>
      <w:marBottom w:val="0"/>
      <w:divBdr>
        <w:top w:val="none" w:sz="0" w:space="0" w:color="auto"/>
        <w:left w:val="none" w:sz="0" w:space="0" w:color="auto"/>
        <w:bottom w:val="none" w:sz="0" w:space="0" w:color="auto"/>
        <w:right w:val="none" w:sz="0" w:space="0" w:color="auto"/>
      </w:divBdr>
    </w:div>
    <w:div w:id="1950889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852</TotalTime>
  <Pages>18</Pages>
  <Words>5752</Words>
  <Characters>32787</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38463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Sarah Meares - Inspires MAT</cp:lastModifiedBy>
  <cp:revision>300</cp:revision>
  <cp:lastPrinted>2026-01-12T07:27:00Z</cp:lastPrinted>
  <dcterms:created xsi:type="dcterms:W3CDTF">2025-12-14T18:49:00Z</dcterms:created>
  <dcterms:modified xsi:type="dcterms:W3CDTF">2026-01-14T19:25:00Z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