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F48273" w14:textId="74C524B4" w:rsidR="002A4DA3" w:rsidRPr="00472495" w:rsidRDefault="004443DC" w:rsidP="003C79F4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472495">
        <w:rPr>
          <w:rFonts w:ascii="Comic Sans MS" w:hAnsi="Comic Sans MS"/>
          <w:sz w:val="24"/>
          <w:szCs w:val="24"/>
          <w:u w:val="single"/>
        </w:rPr>
        <w:t xml:space="preserve">Year </w:t>
      </w:r>
      <w:r w:rsidR="00D0640C">
        <w:rPr>
          <w:rFonts w:ascii="Comic Sans MS" w:hAnsi="Comic Sans MS"/>
          <w:sz w:val="24"/>
          <w:szCs w:val="24"/>
          <w:u w:val="single"/>
        </w:rPr>
        <w:t>5</w:t>
      </w:r>
      <w:r w:rsidRPr="00472495">
        <w:rPr>
          <w:rFonts w:ascii="Comic Sans MS" w:hAnsi="Comic Sans MS"/>
          <w:sz w:val="24"/>
          <w:szCs w:val="24"/>
          <w:u w:val="single"/>
        </w:rPr>
        <w:t xml:space="preserve"> Maths Long Term Plan</w:t>
      </w:r>
    </w:p>
    <w:p w14:paraId="6537C6E4" w14:textId="67D975C6" w:rsidR="004443DC" w:rsidRPr="00472495" w:rsidRDefault="004443DC" w:rsidP="003C79F4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4"/>
          <w:szCs w:val="24"/>
        </w:rPr>
      </w:pPr>
      <w:r w:rsidRPr="00472495">
        <w:rPr>
          <w:rFonts w:ascii="Comic Sans MS" w:hAnsi="Comic Sans MS"/>
          <w:sz w:val="24"/>
          <w:szCs w:val="24"/>
        </w:rPr>
        <w:t>Use Calculation policy and Steps to Success for teaching of the 4 operations</w:t>
      </w:r>
    </w:p>
    <w:p w14:paraId="1C881A67" w14:textId="6781CC6F" w:rsidR="004443DC" w:rsidRPr="00472495" w:rsidRDefault="004443DC" w:rsidP="003C79F4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4"/>
          <w:szCs w:val="24"/>
        </w:rPr>
      </w:pPr>
      <w:r w:rsidRPr="00472495">
        <w:rPr>
          <w:rFonts w:ascii="Comic Sans MS" w:hAnsi="Comic Sans MS"/>
          <w:sz w:val="24"/>
          <w:szCs w:val="24"/>
        </w:rPr>
        <w:t>Use NCETM- Ready to Progress Documentation as a starting point</w:t>
      </w:r>
      <w:r w:rsidR="00F86A19" w:rsidRPr="00472495">
        <w:rPr>
          <w:rFonts w:ascii="Comic Sans MS" w:hAnsi="Comic Sans MS"/>
          <w:sz w:val="24"/>
          <w:szCs w:val="24"/>
        </w:rPr>
        <w:t xml:space="preserve"> </w:t>
      </w:r>
      <w:r w:rsidR="00F86A19" w:rsidRPr="00472495">
        <w:rPr>
          <w:rFonts w:ascii="Comic Sans MS" w:hAnsi="Comic Sans MS"/>
          <w:b/>
          <w:bCs/>
          <w:sz w:val="24"/>
          <w:szCs w:val="24"/>
        </w:rPr>
        <w:t>(Teaching Points)</w:t>
      </w:r>
    </w:p>
    <w:p w14:paraId="20DCE062" w14:textId="2E6137F9" w:rsidR="004443DC" w:rsidRPr="00472495" w:rsidRDefault="00F86A19" w:rsidP="003C79F4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b/>
          <w:bCs/>
          <w:color w:val="FF0000"/>
          <w:sz w:val="24"/>
          <w:szCs w:val="24"/>
        </w:rPr>
      </w:pPr>
      <w:r w:rsidRPr="00472495">
        <w:rPr>
          <w:rFonts w:ascii="Comic Sans MS" w:hAnsi="Comic Sans MS"/>
          <w:b/>
          <w:bCs/>
          <w:color w:val="FF0000"/>
          <w:sz w:val="24"/>
          <w:szCs w:val="24"/>
        </w:rPr>
        <w:t xml:space="preserve">GS- </w:t>
      </w:r>
      <w:proofErr w:type="spellStart"/>
      <w:r w:rsidRPr="00472495">
        <w:rPr>
          <w:rFonts w:ascii="Comic Sans MS" w:hAnsi="Comic Sans MS"/>
          <w:color w:val="FF0000"/>
          <w:sz w:val="24"/>
          <w:szCs w:val="24"/>
        </w:rPr>
        <w:t>Grammarsaurus</w:t>
      </w:r>
      <w:proofErr w:type="spellEnd"/>
      <w:r w:rsidRPr="00472495">
        <w:rPr>
          <w:rFonts w:ascii="Comic Sans MS" w:hAnsi="Comic Sans MS"/>
          <w:color w:val="FF0000"/>
          <w:sz w:val="24"/>
          <w:szCs w:val="24"/>
        </w:rPr>
        <w:t xml:space="preserve"> Lessons</w:t>
      </w:r>
    </w:p>
    <w:p w14:paraId="244EC971" w14:textId="39606A0E" w:rsidR="0027447D" w:rsidRPr="00D0640C" w:rsidRDefault="00325F05" w:rsidP="00D0640C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4"/>
          <w:szCs w:val="24"/>
        </w:rPr>
      </w:pPr>
      <w:r w:rsidRPr="00472495">
        <w:rPr>
          <w:rFonts w:ascii="Comic Sans MS" w:hAnsi="Comic Sans MS"/>
          <w:sz w:val="24"/>
          <w:szCs w:val="24"/>
        </w:rPr>
        <w:t>Mastering Number 4x Week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443DC" w:rsidRPr="00472495" w14:paraId="1CFE26B8" w14:textId="77777777" w:rsidTr="00AB483D">
        <w:tc>
          <w:tcPr>
            <w:tcW w:w="10456" w:type="dxa"/>
          </w:tcPr>
          <w:p w14:paraId="3DCF5B30" w14:textId="1A49D92D" w:rsidR="00D0640C" w:rsidRPr="00D0640C" w:rsidRDefault="00D0640C" w:rsidP="00D0640C">
            <w:pPr>
              <w:pStyle w:val="Heading2"/>
              <w:shd w:val="clear" w:color="auto" w:fill="FFFFFF"/>
              <w:spacing w:before="0" w:beforeAutospacing="0" w:after="0" w:afterAutospacing="0"/>
              <w:outlineLvl w:val="1"/>
              <w:rPr>
                <w:rFonts w:ascii="Comic Sans MS" w:hAnsi="Comic Sans MS" w:cs="Arial"/>
                <w:sz w:val="24"/>
                <w:szCs w:val="24"/>
              </w:rPr>
            </w:pPr>
            <w:r w:rsidRPr="00D0640C">
              <w:rPr>
                <w:rFonts w:ascii="Comic Sans MS" w:hAnsi="Comic Sans MS" w:cs="Arial"/>
                <w:sz w:val="24"/>
                <w:szCs w:val="24"/>
              </w:rPr>
              <w:t>NCETM- Unit 1- Decimal Fractions</w:t>
            </w:r>
          </w:p>
          <w:p w14:paraId="538B628D" w14:textId="77777777" w:rsidR="00D0640C" w:rsidRPr="00D0640C" w:rsidRDefault="00D0640C" w:rsidP="00D0640C">
            <w:pPr>
              <w:pStyle w:val="TableParagraph"/>
              <w:numPr>
                <w:ilvl w:val="0"/>
                <w:numId w:val="12"/>
              </w:numPr>
              <w:tabs>
                <w:tab w:val="left" w:pos="271"/>
              </w:tabs>
              <w:ind w:right="71"/>
              <w:rPr>
                <w:rFonts w:ascii="Comic Sans MS" w:hAnsi="Comic Sans MS"/>
                <w:b/>
                <w:sz w:val="24"/>
                <w:szCs w:val="24"/>
              </w:rPr>
            </w:pPr>
            <w:r w:rsidRPr="00D0640C">
              <w:rPr>
                <w:rFonts w:ascii="Comic Sans MS" w:hAnsi="Comic Sans MS"/>
                <w:b/>
                <w:w w:val="105"/>
                <w:sz w:val="24"/>
                <w:szCs w:val="24"/>
              </w:rPr>
              <w:t>5NPV–1</w:t>
            </w:r>
            <w:r w:rsidRPr="00D0640C">
              <w:rPr>
                <w:rFonts w:ascii="Comic Sans MS" w:hAnsi="Comic Sans MS"/>
                <w:b/>
                <w:spacing w:val="1"/>
                <w:w w:val="105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w w:val="105"/>
                <w:sz w:val="24"/>
                <w:szCs w:val="24"/>
              </w:rPr>
              <w:t>Know</w:t>
            </w:r>
            <w:r w:rsidRPr="00D0640C">
              <w:rPr>
                <w:rFonts w:ascii="Comic Sans MS" w:hAnsi="Comic Sans MS"/>
                <w:b/>
                <w:spacing w:val="3"/>
                <w:w w:val="105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w w:val="105"/>
                <w:sz w:val="24"/>
                <w:szCs w:val="24"/>
              </w:rPr>
              <w:t>that</w:t>
            </w:r>
            <w:r w:rsidRPr="00D0640C">
              <w:rPr>
                <w:rFonts w:ascii="Comic Sans MS" w:hAnsi="Comic Sans MS"/>
                <w:b/>
                <w:spacing w:val="3"/>
                <w:w w:val="105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w w:val="105"/>
                <w:sz w:val="24"/>
                <w:szCs w:val="24"/>
              </w:rPr>
              <w:t>10</w:t>
            </w:r>
            <w:r w:rsidRPr="00D0640C">
              <w:rPr>
                <w:rFonts w:ascii="Comic Sans MS" w:hAnsi="Comic Sans MS"/>
                <w:b/>
                <w:spacing w:val="1"/>
                <w:w w:val="105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w w:val="105"/>
                <w:sz w:val="24"/>
                <w:szCs w:val="24"/>
              </w:rPr>
              <w:t>tenths</w:t>
            </w:r>
            <w:r w:rsidRPr="00D0640C">
              <w:rPr>
                <w:rFonts w:ascii="Comic Sans MS" w:hAnsi="Comic Sans MS"/>
                <w:b/>
                <w:spacing w:val="4"/>
                <w:w w:val="105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w w:val="105"/>
                <w:sz w:val="24"/>
                <w:szCs w:val="24"/>
              </w:rPr>
              <w:t>are</w:t>
            </w:r>
            <w:r w:rsidRPr="00D0640C">
              <w:rPr>
                <w:rFonts w:ascii="Comic Sans MS" w:hAnsi="Comic Sans MS"/>
                <w:b/>
                <w:spacing w:val="2"/>
                <w:w w:val="105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w w:val="105"/>
                <w:sz w:val="24"/>
                <w:szCs w:val="24"/>
              </w:rPr>
              <w:t>equivalent</w:t>
            </w:r>
            <w:r w:rsidRPr="00D0640C">
              <w:rPr>
                <w:rFonts w:ascii="Comic Sans MS" w:hAnsi="Comic Sans MS"/>
                <w:b/>
                <w:spacing w:val="2"/>
                <w:w w:val="105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w w:val="105"/>
                <w:sz w:val="24"/>
                <w:szCs w:val="24"/>
              </w:rPr>
              <w:t>to 1</w:t>
            </w:r>
            <w:r w:rsidRPr="00D0640C">
              <w:rPr>
                <w:rFonts w:ascii="Comic Sans MS" w:hAnsi="Comic Sans MS"/>
                <w:b/>
                <w:spacing w:val="3"/>
                <w:w w:val="105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w w:val="105"/>
                <w:sz w:val="24"/>
                <w:szCs w:val="24"/>
              </w:rPr>
              <w:t>one,</w:t>
            </w:r>
            <w:r w:rsidRPr="00D0640C">
              <w:rPr>
                <w:rFonts w:ascii="Comic Sans MS" w:hAnsi="Comic Sans MS"/>
                <w:b/>
                <w:spacing w:val="3"/>
                <w:w w:val="105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w w:val="105"/>
                <w:sz w:val="24"/>
                <w:szCs w:val="24"/>
              </w:rPr>
              <w:t>and</w:t>
            </w:r>
            <w:r w:rsidRPr="00D0640C">
              <w:rPr>
                <w:rFonts w:ascii="Comic Sans MS" w:hAnsi="Comic Sans MS"/>
                <w:b/>
                <w:spacing w:val="3"/>
                <w:w w:val="105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w w:val="105"/>
                <w:sz w:val="24"/>
                <w:szCs w:val="24"/>
              </w:rPr>
              <w:t>that</w:t>
            </w:r>
            <w:r w:rsidRPr="00D0640C">
              <w:rPr>
                <w:rFonts w:ascii="Comic Sans MS" w:hAnsi="Comic Sans MS"/>
                <w:b/>
                <w:spacing w:val="2"/>
                <w:w w:val="105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w w:val="105"/>
                <w:sz w:val="24"/>
                <w:szCs w:val="24"/>
              </w:rPr>
              <w:t>1</w:t>
            </w:r>
            <w:r w:rsidRPr="00D0640C">
              <w:rPr>
                <w:rFonts w:ascii="Comic Sans MS" w:hAnsi="Comic Sans MS"/>
                <w:b/>
                <w:spacing w:val="2"/>
                <w:w w:val="105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w w:val="105"/>
                <w:sz w:val="24"/>
                <w:szCs w:val="24"/>
              </w:rPr>
              <w:t>is</w:t>
            </w:r>
            <w:r w:rsidRPr="00D0640C">
              <w:rPr>
                <w:rFonts w:ascii="Comic Sans MS" w:hAnsi="Comic Sans MS"/>
                <w:b/>
                <w:spacing w:val="1"/>
                <w:w w:val="105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w w:val="105"/>
                <w:sz w:val="24"/>
                <w:szCs w:val="24"/>
              </w:rPr>
              <w:t>10</w:t>
            </w:r>
            <w:r w:rsidRPr="00D0640C">
              <w:rPr>
                <w:rFonts w:ascii="Comic Sans MS" w:hAnsi="Comic Sans MS"/>
                <w:b/>
                <w:spacing w:val="11"/>
                <w:w w:val="105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w w:val="105"/>
                <w:sz w:val="24"/>
                <w:szCs w:val="24"/>
              </w:rPr>
              <w:t>times</w:t>
            </w:r>
            <w:r w:rsidRPr="00D0640C">
              <w:rPr>
                <w:rFonts w:ascii="Comic Sans MS" w:hAnsi="Comic Sans MS"/>
                <w:b/>
                <w:spacing w:val="1"/>
                <w:w w:val="105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w w:val="105"/>
                <w:sz w:val="24"/>
                <w:szCs w:val="24"/>
              </w:rPr>
              <w:t>the</w:t>
            </w:r>
            <w:r w:rsidRPr="00D0640C">
              <w:rPr>
                <w:rFonts w:ascii="Comic Sans MS" w:hAnsi="Comic Sans MS"/>
                <w:b/>
                <w:spacing w:val="2"/>
                <w:w w:val="105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w w:val="105"/>
                <w:sz w:val="24"/>
                <w:szCs w:val="24"/>
              </w:rPr>
              <w:t>size</w:t>
            </w:r>
            <w:r w:rsidRPr="00D0640C">
              <w:rPr>
                <w:rFonts w:ascii="Comic Sans MS" w:hAnsi="Comic Sans MS"/>
                <w:b/>
                <w:spacing w:val="3"/>
                <w:w w:val="105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w w:val="105"/>
                <w:sz w:val="24"/>
                <w:szCs w:val="24"/>
              </w:rPr>
              <w:t>of</w:t>
            </w:r>
            <w:r w:rsidRPr="00D0640C">
              <w:rPr>
                <w:rFonts w:ascii="Comic Sans MS" w:hAnsi="Comic Sans MS"/>
                <w:b/>
                <w:spacing w:val="-47"/>
                <w:w w:val="105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0.1.Know</w:t>
            </w:r>
            <w:r w:rsidRPr="00D0640C">
              <w:rPr>
                <w:rFonts w:ascii="Comic Sans MS" w:hAnsi="Comic Sans MS"/>
                <w:b/>
                <w:spacing w:val="7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that</w:t>
            </w:r>
            <w:r w:rsidRPr="00D0640C">
              <w:rPr>
                <w:rFonts w:ascii="Comic Sans MS" w:hAnsi="Comic Sans MS"/>
                <w:b/>
                <w:spacing w:val="9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100</w:t>
            </w:r>
            <w:r w:rsidRPr="00D0640C">
              <w:rPr>
                <w:rFonts w:ascii="Comic Sans MS" w:hAnsi="Comic Sans MS"/>
                <w:b/>
                <w:spacing w:val="12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hundredths</w:t>
            </w:r>
            <w:r w:rsidRPr="00D0640C">
              <w:rPr>
                <w:rFonts w:ascii="Comic Sans MS" w:hAnsi="Comic Sans MS"/>
                <w:b/>
                <w:spacing w:val="8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are</w:t>
            </w:r>
            <w:r w:rsidRPr="00D0640C">
              <w:rPr>
                <w:rFonts w:ascii="Comic Sans MS" w:hAnsi="Comic Sans MS"/>
                <w:b/>
                <w:spacing w:val="12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equivalent</w:t>
            </w:r>
            <w:r w:rsidRPr="00D0640C">
              <w:rPr>
                <w:rFonts w:ascii="Comic Sans MS" w:hAnsi="Comic Sans MS"/>
                <w:b/>
                <w:spacing w:val="10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to</w:t>
            </w:r>
            <w:r w:rsidRPr="00D0640C">
              <w:rPr>
                <w:rFonts w:ascii="Comic Sans MS" w:hAnsi="Comic Sans MS"/>
                <w:b/>
                <w:spacing w:val="8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1</w:t>
            </w:r>
            <w:r w:rsidRPr="00D0640C">
              <w:rPr>
                <w:rFonts w:ascii="Comic Sans MS" w:hAnsi="Comic Sans MS"/>
                <w:b/>
                <w:spacing w:val="10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one,</w:t>
            </w:r>
            <w:r w:rsidRPr="00D0640C">
              <w:rPr>
                <w:rFonts w:ascii="Comic Sans MS" w:hAnsi="Comic Sans MS"/>
                <w:b/>
                <w:spacing w:val="9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and</w:t>
            </w:r>
            <w:r w:rsidRPr="00D0640C">
              <w:rPr>
                <w:rFonts w:ascii="Comic Sans MS" w:hAnsi="Comic Sans MS"/>
                <w:b/>
                <w:spacing w:val="11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that</w:t>
            </w:r>
            <w:r w:rsidRPr="00D0640C">
              <w:rPr>
                <w:rFonts w:ascii="Comic Sans MS" w:hAnsi="Comic Sans MS"/>
                <w:b/>
                <w:spacing w:val="9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1</w:t>
            </w:r>
            <w:r w:rsidRPr="00D0640C">
              <w:rPr>
                <w:rFonts w:ascii="Comic Sans MS" w:hAnsi="Comic Sans MS"/>
                <w:b/>
                <w:spacing w:val="8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is</w:t>
            </w:r>
            <w:r w:rsidRPr="00D0640C">
              <w:rPr>
                <w:rFonts w:ascii="Comic Sans MS" w:hAnsi="Comic Sans MS"/>
                <w:b/>
                <w:spacing w:val="7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100</w:t>
            </w:r>
            <w:r w:rsidRPr="00D0640C">
              <w:rPr>
                <w:rFonts w:ascii="Comic Sans MS" w:hAnsi="Comic Sans MS"/>
                <w:b/>
                <w:spacing w:val="8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times</w:t>
            </w:r>
            <w:r w:rsidRPr="00D0640C">
              <w:rPr>
                <w:rFonts w:ascii="Comic Sans MS" w:hAnsi="Comic Sans MS"/>
                <w:b/>
                <w:spacing w:val="9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the</w:t>
            </w:r>
            <w:r w:rsidRPr="00D0640C">
              <w:rPr>
                <w:rFonts w:ascii="Comic Sans MS" w:hAnsi="Comic Sans MS"/>
                <w:b/>
                <w:spacing w:val="8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size</w:t>
            </w:r>
            <w:r w:rsidRPr="00D0640C">
              <w:rPr>
                <w:rFonts w:ascii="Comic Sans MS" w:hAnsi="Comic Sans MS"/>
                <w:b/>
                <w:spacing w:val="11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of</w:t>
            </w:r>
          </w:p>
          <w:p w14:paraId="25508EFF" w14:textId="77777777" w:rsidR="00D0640C" w:rsidRPr="00D0640C" w:rsidRDefault="00D0640C" w:rsidP="00D0640C">
            <w:pPr>
              <w:pStyle w:val="TableParagraph"/>
              <w:rPr>
                <w:rFonts w:ascii="Comic Sans MS" w:hAnsi="Comic Sans MS"/>
                <w:b/>
                <w:sz w:val="24"/>
                <w:szCs w:val="24"/>
              </w:rPr>
            </w:pPr>
            <w:r w:rsidRPr="00D0640C">
              <w:rPr>
                <w:rFonts w:ascii="Comic Sans MS" w:hAnsi="Comic Sans MS"/>
                <w:b/>
                <w:sz w:val="24"/>
                <w:szCs w:val="24"/>
              </w:rPr>
              <w:t>0.01.</w:t>
            </w:r>
            <w:r w:rsidRPr="00D0640C">
              <w:rPr>
                <w:rFonts w:ascii="Comic Sans MS" w:hAnsi="Comic Sans MS"/>
                <w:b/>
                <w:spacing w:val="19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Know</w:t>
            </w:r>
            <w:r w:rsidRPr="00D0640C">
              <w:rPr>
                <w:rFonts w:ascii="Comic Sans MS" w:hAnsi="Comic Sans MS"/>
                <w:b/>
                <w:spacing w:val="9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that</w:t>
            </w:r>
            <w:r w:rsidRPr="00D0640C">
              <w:rPr>
                <w:rFonts w:ascii="Comic Sans MS" w:hAnsi="Comic Sans MS"/>
                <w:b/>
                <w:spacing w:val="9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10</w:t>
            </w:r>
            <w:r w:rsidRPr="00D0640C">
              <w:rPr>
                <w:rFonts w:ascii="Comic Sans MS" w:hAnsi="Comic Sans MS"/>
                <w:b/>
                <w:spacing w:val="13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hundredths</w:t>
            </w:r>
            <w:r w:rsidRPr="00D0640C">
              <w:rPr>
                <w:rFonts w:ascii="Comic Sans MS" w:hAnsi="Comic Sans MS"/>
                <w:b/>
                <w:spacing w:val="9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are</w:t>
            </w:r>
            <w:r w:rsidRPr="00D0640C">
              <w:rPr>
                <w:rFonts w:ascii="Comic Sans MS" w:hAnsi="Comic Sans MS"/>
                <w:b/>
                <w:spacing w:val="8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equivalent</w:t>
            </w:r>
            <w:r w:rsidRPr="00D0640C">
              <w:rPr>
                <w:rFonts w:ascii="Comic Sans MS" w:hAnsi="Comic Sans MS"/>
                <w:b/>
                <w:spacing w:val="10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to</w:t>
            </w:r>
            <w:r w:rsidRPr="00D0640C">
              <w:rPr>
                <w:rFonts w:ascii="Comic Sans MS" w:hAnsi="Comic Sans MS"/>
                <w:b/>
                <w:spacing w:val="3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1</w:t>
            </w:r>
            <w:r w:rsidRPr="00D0640C">
              <w:rPr>
                <w:rFonts w:ascii="Comic Sans MS" w:hAnsi="Comic Sans MS"/>
                <w:b/>
                <w:spacing w:val="10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tenth,</w:t>
            </w:r>
            <w:r w:rsidRPr="00D0640C">
              <w:rPr>
                <w:rFonts w:ascii="Comic Sans MS" w:hAnsi="Comic Sans MS"/>
                <w:b/>
                <w:spacing w:val="9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and</w:t>
            </w:r>
            <w:r w:rsidRPr="00D0640C">
              <w:rPr>
                <w:rFonts w:ascii="Comic Sans MS" w:hAnsi="Comic Sans MS"/>
                <w:b/>
                <w:spacing w:val="7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that</w:t>
            </w:r>
            <w:r w:rsidRPr="00D0640C">
              <w:rPr>
                <w:rFonts w:ascii="Comic Sans MS" w:hAnsi="Comic Sans MS"/>
                <w:b/>
                <w:spacing w:val="12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0.1</w:t>
            </w:r>
            <w:r w:rsidRPr="00D0640C">
              <w:rPr>
                <w:rFonts w:ascii="Comic Sans MS" w:hAnsi="Comic Sans MS"/>
                <w:b/>
                <w:spacing w:val="7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is</w:t>
            </w:r>
            <w:r w:rsidRPr="00D0640C">
              <w:rPr>
                <w:rFonts w:ascii="Comic Sans MS" w:hAnsi="Comic Sans MS"/>
                <w:b/>
                <w:spacing w:val="7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10</w:t>
            </w:r>
            <w:r w:rsidRPr="00D0640C">
              <w:rPr>
                <w:rFonts w:ascii="Comic Sans MS" w:hAnsi="Comic Sans MS"/>
                <w:b/>
                <w:spacing w:val="8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times</w:t>
            </w:r>
            <w:r w:rsidRPr="00D0640C">
              <w:rPr>
                <w:rFonts w:ascii="Comic Sans MS" w:hAnsi="Comic Sans MS"/>
                <w:b/>
                <w:spacing w:val="8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the</w:t>
            </w:r>
            <w:r w:rsidRPr="00D0640C">
              <w:rPr>
                <w:rFonts w:ascii="Comic Sans MS" w:hAnsi="Comic Sans MS"/>
                <w:b/>
                <w:spacing w:val="7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size</w:t>
            </w:r>
            <w:r w:rsidRPr="00D0640C">
              <w:rPr>
                <w:rFonts w:ascii="Comic Sans MS" w:hAnsi="Comic Sans MS"/>
                <w:b/>
                <w:spacing w:val="1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of</w:t>
            </w:r>
            <w:r w:rsidRPr="00D0640C">
              <w:rPr>
                <w:rFonts w:ascii="Comic Sans MS" w:hAnsi="Comic Sans MS"/>
                <w:b/>
                <w:spacing w:val="-3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0.01.</w:t>
            </w:r>
          </w:p>
          <w:p w14:paraId="1E8A82F6" w14:textId="77777777" w:rsidR="00D0640C" w:rsidRPr="00D0640C" w:rsidRDefault="00D0640C" w:rsidP="00D0640C">
            <w:pPr>
              <w:pStyle w:val="TableParagraph"/>
              <w:numPr>
                <w:ilvl w:val="0"/>
                <w:numId w:val="11"/>
              </w:numPr>
              <w:tabs>
                <w:tab w:val="left" w:pos="271"/>
              </w:tabs>
              <w:spacing w:before="1"/>
              <w:ind w:left="271" w:right="90"/>
              <w:rPr>
                <w:rFonts w:ascii="Comic Sans MS" w:hAnsi="Comic Sans MS"/>
                <w:b/>
                <w:sz w:val="24"/>
                <w:szCs w:val="24"/>
              </w:rPr>
            </w:pPr>
            <w:r w:rsidRPr="00D0640C">
              <w:rPr>
                <w:rFonts w:ascii="Comic Sans MS" w:hAnsi="Comic Sans MS"/>
                <w:b/>
                <w:sz w:val="24"/>
                <w:szCs w:val="24"/>
              </w:rPr>
              <w:t>5NPV–2</w:t>
            </w:r>
            <w:r w:rsidRPr="00D0640C">
              <w:rPr>
                <w:rFonts w:ascii="Comic Sans MS" w:hAnsi="Comic Sans MS"/>
                <w:b/>
                <w:spacing w:val="9"/>
                <w:sz w:val="24"/>
                <w:szCs w:val="24"/>
              </w:rPr>
              <w:t xml:space="preserve"> </w:t>
            </w:r>
            <w:proofErr w:type="spellStart"/>
            <w:r w:rsidRPr="00D0640C">
              <w:rPr>
                <w:rFonts w:ascii="Comic Sans MS" w:hAnsi="Comic Sans MS"/>
                <w:b/>
                <w:sz w:val="24"/>
                <w:szCs w:val="24"/>
              </w:rPr>
              <w:t>Recognise</w:t>
            </w:r>
            <w:proofErr w:type="spellEnd"/>
            <w:r w:rsidRPr="00D0640C">
              <w:rPr>
                <w:rFonts w:ascii="Comic Sans MS" w:hAnsi="Comic Sans MS"/>
                <w:b/>
                <w:spacing w:val="9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the</w:t>
            </w:r>
            <w:r w:rsidRPr="00D0640C">
              <w:rPr>
                <w:rFonts w:ascii="Comic Sans MS" w:hAnsi="Comic Sans MS"/>
                <w:b/>
                <w:spacing w:val="9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place</w:t>
            </w:r>
            <w:r w:rsidRPr="00D0640C">
              <w:rPr>
                <w:rFonts w:ascii="Comic Sans MS" w:hAnsi="Comic Sans MS"/>
                <w:b/>
                <w:spacing w:val="10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value</w:t>
            </w:r>
            <w:r w:rsidRPr="00D0640C">
              <w:rPr>
                <w:rFonts w:ascii="Comic Sans MS" w:hAnsi="Comic Sans MS"/>
                <w:b/>
                <w:spacing w:val="10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of</w:t>
            </w:r>
            <w:r w:rsidRPr="00D0640C">
              <w:rPr>
                <w:rFonts w:ascii="Comic Sans MS" w:hAnsi="Comic Sans MS"/>
                <w:b/>
                <w:spacing w:val="9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each</w:t>
            </w:r>
            <w:r w:rsidRPr="00D0640C">
              <w:rPr>
                <w:rFonts w:ascii="Comic Sans MS" w:hAnsi="Comic Sans MS"/>
                <w:b/>
                <w:spacing w:val="7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digit</w:t>
            </w:r>
            <w:r w:rsidRPr="00D0640C">
              <w:rPr>
                <w:rFonts w:ascii="Comic Sans MS" w:hAnsi="Comic Sans MS"/>
                <w:b/>
                <w:spacing w:val="10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in</w:t>
            </w:r>
            <w:r w:rsidRPr="00D0640C">
              <w:rPr>
                <w:rFonts w:ascii="Comic Sans MS" w:hAnsi="Comic Sans MS"/>
                <w:b/>
                <w:spacing w:val="9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numbers</w:t>
            </w:r>
            <w:r w:rsidRPr="00D0640C">
              <w:rPr>
                <w:rFonts w:ascii="Comic Sans MS" w:hAnsi="Comic Sans MS"/>
                <w:b/>
                <w:spacing w:val="12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with</w:t>
            </w:r>
            <w:r w:rsidRPr="00D0640C">
              <w:rPr>
                <w:rFonts w:ascii="Comic Sans MS" w:hAnsi="Comic Sans MS"/>
                <w:b/>
                <w:spacing w:val="10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up</w:t>
            </w:r>
            <w:r w:rsidRPr="00D0640C">
              <w:rPr>
                <w:rFonts w:ascii="Comic Sans MS" w:hAnsi="Comic Sans MS"/>
                <w:b/>
                <w:spacing w:val="8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to</w:t>
            </w:r>
            <w:r w:rsidRPr="00D0640C">
              <w:rPr>
                <w:rFonts w:ascii="Comic Sans MS" w:hAnsi="Comic Sans MS"/>
                <w:b/>
                <w:spacing w:val="7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Pr="00D0640C">
              <w:rPr>
                <w:rFonts w:ascii="Comic Sans MS" w:hAnsi="Comic Sans MS"/>
                <w:b/>
                <w:spacing w:val="12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decimal</w:t>
            </w:r>
            <w:r w:rsidRPr="00D0640C">
              <w:rPr>
                <w:rFonts w:ascii="Comic Sans MS" w:hAnsi="Comic Sans MS"/>
                <w:b/>
                <w:spacing w:val="12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places,</w:t>
            </w:r>
            <w:r w:rsidRPr="00D0640C">
              <w:rPr>
                <w:rFonts w:ascii="Comic Sans MS" w:hAnsi="Comic Sans MS"/>
                <w:b/>
                <w:spacing w:val="-45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and</w:t>
            </w:r>
            <w:r w:rsidRPr="00D0640C">
              <w:rPr>
                <w:rFonts w:ascii="Comic Sans MS" w:hAnsi="Comic Sans MS"/>
                <w:b/>
                <w:spacing w:val="3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compose</w:t>
            </w:r>
            <w:r w:rsidRPr="00D0640C">
              <w:rPr>
                <w:rFonts w:ascii="Comic Sans MS" w:hAnsi="Comic Sans MS"/>
                <w:b/>
                <w:spacing w:val="3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and</w:t>
            </w:r>
            <w:r w:rsidRPr="00D0640C">
              <w:rPr>
                <w:rFonts w:ascii="Comic Sans MS" w:hAnsi="Comic Sans MS"/>
                <w:b/>
                <w:spacing w:val="3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decompose</w:t>
            </w:r>
            <w:r w:rsidRPr="00D0640C">
              <w:rPr>
                <w:rFonts w:ascii="Comic Sans MS" w:hAnsi="Comic Sans MS"/>
                <w:b/>
                <w:spacing w:val="3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numbers</w:t>
            </w:r>
            <w:r w:rsidRPr="00D0640C">
              <w:rPr>
                <w:rFonts w:ascii="Comic Sans MS" w:hAnsi="Comic Sans MS"/>
                <w:b/>
                <w:spacing w:val="6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with</w:t>
            </w:r>
            <w:r w:rsidRPr="00D0640C">
              <w:rPr>
                <w:rFonts w:ascii="Comic Sans MS" w:hAnsi="Comic Sans MS"/>
                <w:b/>
                <w:spacing w:val="3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up</w:t>
            </w:r>
            <w:r w:rsidRPr="00D0640C">
              <w:rPr>
                <w:rFonts w:ascii="Comic Sans MS" w:hAnsi="Comic Sans MS"/>
                <w:b/>
                <w:spacing w:val="3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to</w:t>
            </w:r>
            <w:r w:rsidRPr="00D0640C">
              <w:rPr>
                <w:rFonts w:ascii="Comic Sans MS" w:hAnsi="Comic Sans MS"/>
                <w:b/>
                <w:spacing w:val="1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Pr="00D0640C">
              <w:rPr>
                <w:rFonts w:ascii="Comic Sans MS" w:hAnsi="Comic Sans MS"/>
                <w:b/>
                <w:spacing w:val="4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decimal</w:t>
            </w:r>
            <w:r w:rsidRPr="00D0640C">
              <w:rPr>
                <w:rFonts w:ascii="Comic Sans MS" w:hAnsi="Comic Sans MS"/>
                <w:b/>
                <w:spacing w:val="5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places</w:t>
            </w:r>
            <w:r w:rsidRPr="00D0640C">
              <w:rPr>
                <w:rFonts w:ascii="Comic Sans MS" w:hAnsi="Comic Sans MS"/>
                <w:b/>
                <w:spacing w:val="6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using</w:t>
            </w:r>
            <w:r w:rsidRPr="00D0640C">
              <w:rPr>
                <w:rFonts w:ascii="Comic Sans MS" w:hAnsi="Comic Sans MS"/>
                <w:b/>
                <w:spacing w:val="3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standard</w:t>
            </w:r>
            <w:r w:rsidRPr="00D0640C">
              <w:rPr>
                <w:rFonts w:ascii="Comic Sans MS" w:hAnsi="Comic Sans MS"/>
                <w:b/>
                <w:spacing w:val="4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and</w:t>
            </w:r>
            <w:r w:rsidRPr="00D0640C">
              <w:rPr>
                <w:rFonts w:ascii="Comic Sans MS" w:hAnsi="Comic Sans MS"/>
                <w:b/>
                <w:spacing w:val="1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non-standard</w:t>
            </w:r>
            <w:r w:rsidRPr="00D0640C">
              <w:rPr>
                <w:rFonts w:ascii="Comic Sans MS" w:hAnsi="Comic Sans MS"/>
                <w:b/>
                <w:spacing w:val="1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partitioning.</w:t>
            </w:r>
          </w:p>
          <w:p w14:paraId="42CEE54B" w14:textId="77777777" w:rsidR="00D0640C" w:rsidRPr="00D0640C" w:rsidRDefault="00D0640C" w:rsidP="00D0640C">
            <w:pPr>
              <w:pStyle w:val="TableParagraph"/>
              <w:numPr>
                <w:ilvl w:val="0"/>
                <w:numId w:val="11"/>
              </w:numPr>
              <w:tabs>
                <w:tab w:val="left" w:pos="271"/>
              </w:tabs>
              <w:ind w:left="271" w:right="97"/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D0640C">
              <w:rPr>
                <w:rFonts w:ascii="Comic Sans MS" w:hAnsi="Comic Sans MS"/>
                <w:b/>
                <w:sz w:val="24"/>
                <w:szCs w:val="24"/>
              </w:rPr>
              <w:t>5NPV–3</w:t>
            </w:r>
            <w:r w:rsidRPr="00D0640C">
              <w:rPr>
                <w:rFonts w:ascii="Comic Sans MS" w:hAnsi="Comic Sans MS"/>
                <w:b/>
                <w:spacing w:val="-8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Reason</w:t>
            </w:r>
            <w:r w:rsidRPr="00D0640C">
              <w:rPr>
                <w:rFonts w:ascii="Comic Sans MS" w:hAnsi="Comic Sans MS"/>
                <w:b/>
                <w:spacing w:val="-7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about</w:t>
            </w:r>
            <w:r w:rsidRPr="00D0640C">
              <w:rPr>
                <w:rFonts w:ascii="Comic Sans MS" w:hAnsi="Comic Sans MS"/>
                <w:b/>
                <w:spacing w:val="-7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the</w:t>
            </w:r>
            <w:r w:rsidRPr="00D0640C">
              <w:rPr>
                <w:rFonts w:ascii="Comic Sans MS" w:hAnsi="Comic Sans MS"/>
                <w:b/>
                <w:spacing w:val="-8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location</w:t>
            </w:r>
            <w:r w:rsidRPr="00D0640C">
              <w:rPr>
                <w:rFonts w:ascii="Comic Sans MS" w:hAnsi="Comic Sans MS"/>
                <w:b/>
                <w:spacing w:val="-9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of</w:t>
            </w:r>
            <w:r w:rsidRPr="00D0640C">
              <w:rPr>
                <w:rFonts w:ascii="Comic Sans MS" w:hAnsi="Comic Sans MS"/>
                <w:b/>
                <w:spacing w:val="-8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any</w:t>
            </w:r>
            <w:r w:rsidRPr="00D0640C">
              <w:rPr>
                <w:rFonts w:ascii="Comic Sans MS" w:hAnsi="Comic Sans MS"/>
                <w:b/>
                <w:spacing w:val="-7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number</w:t>
            </w:r>
            <w:r w:rsidRPr="00D0640C">
              <w:rPr>
                <w:rFonts w:ascii="Comic Sans MS" w:hAnsi="Comic Sans MS"/>
                <w:b/>
                <w:spacing w:val="-8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with</w:t>
            </w:r>
            <w:r w:rsidRPr="00D0640C">
              <w:rPr>
                <w:rFonts w:ascii="Comic Sans MS" w:hAnsi="Comic Sans MS"/>
                <w:b/>
                <w:spacing w:val="-7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up</w:t>
            </w:r>
            <w:r w:rsidRPr="00D0640C">
              <w:rPr>
                <w:rFonts w:ascii="Comic Sans MS" w:hAnsi="Comic Sans MS"/>
                <w:b/>
                <w:spacing w:val="-9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to</w:t>
            </w:r>
            <w:r w:rsidRPr="00D0640C">
              <w:rPr>
                <w:rFonts w:ascii="Comic Sans MS" w:hAnsi="Comic Sans MS"/>
                <w:b/>
                <w:spacing w:val="-10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Pr="00D0640C">
              <w:rPr>
                <w:rFonts w:ascii="Comic Sans MS" w:hAnsi="Comic Sans MS"/>
                <w:b/>
                <w:spacing w:val="-7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decimals</w:t>
            </w:r>
            <w:r w:rsidRPr="00D0640C">
              <w:rPr>
                <w:rFonts w:ascii="Comic Sans MS" w:hAnsi="Comic Sans MS"/>
                <w:b/>
                <w:spacing w:val="-8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places</w:t>
            </w:r>
            <w:r w:rsidRPr="00D0640C">
              <w:rPr>
                <w:rFonts w:ascii="Comic Sans MS" w:hAnsi="Comic Sans MS"/>
                <w:b/>
                <w:spacing w:val="-7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in</w:t>
            </w:r>
            <w:r w:rsidRPr="00D0640C">
              <w:rPr>
                <w:rFonts w:ascii="Comic Sans MS" w:hAnsi="Comic Sans MS"/>
                <w:b/>
                <w:spacing w:val="-10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the</w:t>
            </w:r>
            <w:r w:rsidRPr="00D0640C">
              <w:rPr>
                <w:rFonts w:ascii="Comic Sans MS" w:hAnsi="Comic Sans MS"/>
                <w:b/>
                <w:spacing w:val="-7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linear</w:t>
            </w:r>
            <w:r w:rsidRPr="00D0640C">
              <w:rPr>
                <w:rFonts w:ascii="Comic Sans MS" w:hAnsi="Comic Sans MS"/>
                <w:b/>
                <w:spacing w:val="-45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w w:val="95"/>
                <w:sz w:val="24"/>
                <w:szCs w:val="24"/>
              </w:rPr>
              <w:t>number system, including identifying the previous and next multiple of 1 and 0.1 and round-</w:t>
            </w:r>
            <w:r w:rsidRPr="00D0640C">
              <w:rPr>
                <w:rFonts w:ascii="Comic Sans MS" w:hAnsi="Comic Sans MS"/>
                <w:b/>
                <w:spacing w:val="1"/>
                <w:w w:val="95"/>
                <w:sz w:val="24"/>
                <w:szCs w:val="24"/>
              </w:rPr>
              <w:t xml:space="preserve"> </w:t>
            </w:r>
            <w:proofErr w:type="spellStart"/>
            <w:r w:rsidRPr="00D0640C">
              <w:rPr>
                <w:rFonts w:ascii="Comic Sans MS" w:hAnsi="Comic Sans MS"/>
                <w:b/>
                <w:sz w:val="24"/>
                <w:szCs w:val="24"/>
              </w:rPr>
              <w:t>ing</w:t>
            </w:r>
            <w:proofErr w:type="spellEnd"/>
            <w:r w:rsidRPr="00D0640C">
              <w:rPr>
                <w:rFonts w:ascii="Comic Sans MS" w:hAnsi="Comic Sans MS"/>
                <w:b/>
                <w:spacing w:val="1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to</w:t>
            </w:r>
            <w:r w:rsidRPr="00D0640C">
              <w:rPr>
                <w:rFonts w:ascii="Comic Sans MS" w:hAnsi="Comic Sans MS"/>
                <w:b/>
                <w:spacing w:val="2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the</w:t>
            </w:r>
            <w:r w:rsidRPr="00D0640C">
              <w:rPr>
                <w:rFonts w:ascii="Comic Sans MS" w:hAnsi="Comic Sans MS"/>
                <w:b/>
                <w:spacing w:val="2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nearest</w:t>
            </w:r>
            <w:r w:rsidRPr="00D0640C">
              <w:rPr>
                <w:rFonts w:ascii="Comic Sans MS" w:hAnsi="Comic Sans MS"/>
                <w:b/>
                <w:spacing w:val="4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of</w:t>
            </w:r>
            <w:r w:rsidRPr="00D0640C">
              <w:rPr>
                <w:rFonts w:ascii="Comic Sans MS" w:hAnsi="Comic Sans MS"/>
                <w:b/>
                <w:spacing w:val="1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each.</w:t>
            </w:r>
          </w:p>
          <w:p w14:paraId="163F447E" w14:textId="77777777" w:rsidR="00D0640C" w:rsidRPr="00D0640C" w:rsidRDefault="00D0640C" w:rsidP="00D0640C">
            <w:pPr>
              <w:pStyle w:val="TableParagraph"/>
              <w:numPr>
                <w:ilvl w:val="0"/>
                <w:numId w:val="11"/>
              </w:numPr>
              <w:tabs>
                <w:tab w:val="left" w:pos="271"/>
              </w:tabs>
              <w:spacing w:before="1"/>
              <w:ind w:left="271" w:right="1017"/>
              <w:rPr>
                <w:rFonts w:ascii="Comic Sans MS" w:hAnsi="Comic Sans MS"/>
                <w:b/>
                <w:sz w:val="24"/>
                <w:szCs w:val="24"/>
              </w:rPr>
            </w:pPr>
            <w:r w:rsidRPr="00D0640C">
              <w:rPr>
                <w:rFonts w:ascii="Comic Sans MS" w:hAnsi="Comic Sans MS"/>
                <w:b/>
                <w:sz w:val="24"/>
                <w:szCs w:val="24"/>
              </w:rPr>
              <w:t>5NPV–4</w:t>
            </w:r>
            <w:r w:rsidRPr="00D0640C">
              <w:rPr>
                <w:rFonts w:ascii="Comic Sans MS" w:hAnsi="Comic Sans MS"/>
                <w:b/>
                <w:spacing w:val="8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Divide</w:t>
            </w:r>
            <w:r w:rsidRPr="00D0640C">
              <w:rPr>
                <w:rFonts w:ascii="Comic Sans MS" w:hAnsi="Comic Sans MS"/>
                <w:b/>
                <w:spacing w:val="8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1</w:t>
            </w:r>
            <w:r w:rsidRPr="00D0640C">
              <w:rPr>
                <w:rFonts w:ascii="Comic Sans MS" w:hAnsi="Comic Sans MS"/>
                <w:b/>
                <w:spacing w:val="8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into</w:t>
            </w:r>
            <w:r w:rsidRPr="00D0640C">
              <w:rPr>
                <w:rFonts w:ascii="Comic Sans MS" w:hAnsi="Comic Sans MS"/>
                <w:b/>
                <w:spacing w:val="6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2,</w:t>
            </w:r>
            <w:r w:rsidRPr="00D0640C">
              <w:rPr>
                <w:rFonts w:ascii="Comic Sans MS" w:hAnsi="Comic Sans MS"/>
                <w:b/>
                <w:spacing w:val="7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4,</w:t>
            </w:r>
            <w:r w:rsidRPr="00D0640C">
              <w:rPr>
                <w:rFonts w:ascii="Comic Sans MS" w:hAnsi="Comic Sans MS"/>
                <w:b/>
                <w:spacing w:val="7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0640C">
              <w:rPr>
                <w:rFonts w:ascii="Comic Sans MS" w:hAnsi="Comic Sans MS"/>
                <w:b/>
                <w:spacing w:val="8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and</w:t>
            </w:r>
            <w:r w:rsidRPr="00D0640C">
              <w:rPr>
                <w:rFonts w:ascii="Comic Sans MS" w:hAnsi="Comic Sans MS"/>
                <w:b/>
                <w:spacing w:val="8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10</w:t>
            </w:r>
            <w:r w:rsidRPr="00D0640C">
              <w:rPr>
                <w:rFonts w:ascii="Comic Sans MS" w:hAnsi="Comic Sans MS"/>
                <w:b/>
                <w:spacing w:val="8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equal</w:t>
            </w:r>
            <w:r w:rsidRPr="00D0640C">
              <w:rPr>
                <w:rFonts w:ascii="Comic Sans MS" w:hAnsi="Comic Sans MS"/>
                <w:b/>
                <w:spacing w:val="10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parts,</w:t>
            </w:r>
            <w:r w:rsidRPr="00D0640C">
              <w:rPr>
                <w:rFonts w:ascii="Comic Sans MS" w:hAnsi="Comic Sans MS"/>
                <w:b/>
                <w:spacing w:val="6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and</w:t>
            </w:r>
            <w:r w:rsidRPr="00D0640C">
              <w:rPr>
                <w:rFonts w:ascii="Comic Sans MS" w:hAnsi="Comic Sans MS"/>
                <w:b/>
                <w:spacing w:val="8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read</w:t>
            </w:r>
            <w:r w:rsidRPr="00D0640C">
              <w:rPr>
                <w:rFonts w:ascii="Comic Sans MS" w:hAnsi="Comic Sans MS"/>
                <w:b/>
                <w:spacing w:val="6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scales/number</w:t>
            </w:r>
            <w:r w:rsidRPr="00D0640C">
              <w:rPr>
                <w:rFonts w:ascii="Comic Sans MS" w:hAnsi="Comic Sans MS"/>
                <w:b/>
                <w:spacing w:val="9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lines</w:t>
            </w:r>
            <w:r w:rsidRPr="00D0640C">
              <w:rPr>
                <w:rFonts w:ascii="Comic Sans MS" w:hAnsi="Comic Sans MS"/>
                <w:b/>
                <w:spacing w:val="-45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marked</w:t>
            </w:r>
            <w:r w:rsidRPr="00D0640C">
              <w:rPr>
                <w:rFonts w:ascii="Comic Sans MS" w:hAnsi="Comic Sans MS"/>
                <w:b/>
                <w:spacing w:val="7"/>
                <w:sz w:val="24"/>
                <w:szCs w:val="24"/>
              </w:rPr>
              <w:t xml:space="preserve"> </w:t>
            </w:r>
            <w:proofErr w:type="spellStart"/>
            <w:r w:rsidRPr="00D0640C">
              <w:rPr>
                <w:rFonts w:ascii="Comic Sans MS" w:hAnsi="Comic Sans MS"/>
                <w:b/>
                <w:sz w:val="24"/>
                <w:szCs w:val="24"/>
              </w:rPr>
              <w:t>inunits</w:t>
            </w:r>
            <w:proofErr w:type="spellEnd"/>
            <w:r w:rsidRPr="00D0640C">
              <w:rPr>
                <w:rFonts w:ascii="Comic Sans MS" w:hAnsi="Comic Sans MS"/>
                <w:b/>
                <w:spacing w:val="4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of</w:t>
            </w:r>
            <w:r w:rsidRPr="00D0640C">
              <w:rPr>
                <w:rFonts w:ascii="Comic Sans MS" w:hAnsi="Comic Sans MS"/>
                <w:b/>
                <w:spacing w:val="1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1</w:t>
            </w:r>
            <w:r w:rsidRPr="00D0640C">
              <w:rPr>
                <w:rFonts w:ascii="Comic Sans MS" w:hAnsi="Comic Sans MS"/>
                <w:b/>
                <w:spacing w:val="4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with</w:t>
            </w:r>
            <w:r w:rsidRPr="00D0640C">
              <w:rPr>
                <w:rFonts w:ascii="Comic Sans MS" w:hAnsi="Comic Sans MS"/>
                <w:b/>
                <w:spacing w:val="2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2,</w:t>
            </w:r>
            <w:r w:rsidRPr="00D0640C">
              <w:rPr>
                <w:rFonts w:ascii="Comic Sans MS" w:hAnsi="Comic Sans MS"/>
                <w:b/>
                <w:spacing w:val="1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4,</w:t>
            </w:r>
            <w:r w:rsidRPr="00D0640C">
              <w:rPr>
                <w:rFonts w:ascii="Comic Sans MS" w:hAnsi="Comic Sans MS"/>
                <w:b/>
                <w:spacing w:val="1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0640C">
              <w:rPr>
                <w:rFonts w:ascii="Comic Sans MS" w:hAnsi="Comic Sans MS"/>
                <w:b/>
                <w:spacing w:val="4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and</w:t>
            </w:r>
            <w:r w:rsidRPr="00D0640C">
              <w:rPr>
                <w:rFonts w:ascii="Comic Sans MS" w:hAnsi="Comic Sans MS"/>
                <w:b/>
                <w:spacing w:val="3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10</w:t>
            </w:r>
            <w:r w:rsidRPr="00D0640C">
              <w:rPr>
                <w:rFonts w:ascii="Comic Sans MS" w:hAnsi="Comic Sans MS"/>
                <w:b/>
                <w:spacing w:val="2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equal</w:t>
            </w:r>
            <w:r w:rsidRPr="00D0640C">
              <w:rPr>
                <w:rFonts w:ascii="Comic Sans MS" w:hAnsi="Comic Sans MS"/>
                <w:b/>
                <w:spacing w:val="4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parts.</w:t>
            </w:r>
          </w:p>
          <w:p w14:paraId="14334BE0" w14:textId="77777777" w:rsidR="00D0640C" w:rsidRPr="00D0640C" w:rsidRDefault="00D0640C" w:rsidP="00D0640C">
            <w:pPr>
              <w:pStyle w:val="TableParagraph"/>
              <w:numPr>
                <w:ilvl w:val="0"/>
                <w:numId w:val="11"/>
              </w:numPr>
              <w:tabs>
                <w:tab w:val="left" w:pos="271"/>
              </w:tabs>
              <w:spacing w:before="1"/>
              <w:ind w:left="271" w:right="707"/>
              <w:rPr>
                <w:rFonts w:ascii="Comic Sans MS" w:hAnsi="Comic Sans MS"/>
                <w:b/>
                <w:sz w:val="24"/>
                <w:szCs w:val="24"/>
              </w:rPr>
            </w:pPr>
            <w:r w:rsidRPr="00D0640C">
              <w:rPr>
                <w:rFonts w:ascii="Comic Sans MS" w:hAnsi="Comic Sans MS"/>
                <w:b/>
                <w:sz w:val="24"/>
                <w:szCs w:val="24"/>
              </w:rPr>
              <w:t>5NF–2</w:t>
            </w:r>
            <w:r w:rsidRPr="00D0640C">
              <w:rPr>
                <w:rFonts w:ascii="Comic Sans MS" w:hAnsi="Comic Sans MS"/>
                <w:b/>
                <w:spacing w:val="9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Apply</w:t>
            </w:r>
            <w:r w:rsidRPr="00D0640C">
              <w:rPr>
                <w:rFonts w:ascii="Comic Sans MS" w:hAnsi="Comic Sans MS"/>
                <w:b/>
                <w:spacing w:val="9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place-value</w:t>
            </w:r>
            <w:r w:rsidRPr="00D0640C">
              <w:rPr>
                <w:rFonts w:ascii="Comic Sans MS" w:hAnsi="Comic Sans MS"/>
                <w:b/>
                <w:spacing w:val="7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knowledge</w:t>
            </w:r>
            <w:r w:rsidRPr="00D0640C">
              <w:rPr>
                <w:rFonts w:ascii="Comic Sans MS" w:hAnsi="Comic Sans MS"/>
                <w:b/>
                <w:spacing w:val="11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to</w:t>
            </w:r>
            <w:r w:rsidRPr="00D0640C">
              <w:rPr>
                <w:rFonts w:ascii="Comic Sans MS" w:hAnsi="Comic Sans MS"/>
                <w:b/>
                <w:spacing w:val="7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known</w:t>
            </w:r>
            <w:r w:rsidRPr="00D0640C">
              <w:rPr>
                <w:rFonts w:ascii="Comic Sans MS" w:hAnsi="Comic Sans MS"/>
                <w:b/>
                <w:spacing w:val="7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additive</w:t>
            </w:r>
            <w:r w:rsidRPr="00D0640C">
              <w:rPr>
                <w:rFonts w:ascii="Comic Sans MS" w:hAnsi="Comic Sans MS"/>
                <w:b/>
                <w:spacing w:val="8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and</w:t>
            </w:r>
            <w:r w:rsidRPr="00D0640C">
              <w:rPr>
                <w:rFonts w:ascii="Comic Sans MS" w:hAnsi="Comic Sans MS"/>
                <w:b/>
                <w:spacing w:val="10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multiplicative</w:t>
            </w:r>
            <w:r w:rsidRPr="00D0640C">
              <w:rPr>
                <w:rFonts w:ascii="Comic Sans MS" w:hAnsi="Comic Sans MS"/>
                <w:b/>
                <w:spacing w:val="10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number</w:t>
            </w:r>
            <w:r w:rsidRPr="00D0640C">
              <w:rPr>
                <w:rFonts w:ascii="Comic Sans MS" w:hAnsi="Comic Sans MS"/>
                <w:b/>
                <w:spacing w:val="-45"/>
                <w:sz w:val="24"/>
                <w:szCs w:val="24"/>
              </w:rPr>
              <w:t xml:space="preserve"> </w:t>
            </w:r>
            <w:proofErr w:type="gramStart"/>
            <w:r w:rsidRPr="00D0640C">
              <w:rPr>
                <w:rFonts w:ascii="Comic Sans MS" w:hAnsi="Comic Sans MS"/>
                <w:b/>
                <w:sz w:val="24"/>
                <w:szCs w:val="24"/>
              </w:rPr>
              <w:t>facts(</w:t>
            </w:r>
            <w:proofErr w:type="gramEnd"/>
            <w:r w:rsidRPr="00D0640C">
              <w:rPr>
                <w:rFonts w:ascii="Comic Sans MS" w:hAnsi="Comic Sans MS"/>
                <w:b/>
                <w:sz w:val="24"/>
                <w:szCs w:val="24"/>
              </w:rPr>
              <w:t>scaling</w:t>
            </w:r>
            <w:r w:rsidRPr="00D0640C">
              <w:rPr>
                <w:rFonts w:ascii="Comic Sans MS" w:hAnsi="Comic Sans MS"/>
                <w:b/>
                <w:spacing w:val="1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facts</w:t>
            </w:r>
            <w:r w:rsidRPr="00D0640C">
              <w:rPr>
                <w:rFonts w:ascii="Comic Sans MS" w:hAnsi="Comic Sans MS"/>
                <w:b/>
                <w:spacing w:val="4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by</w:t>
            </w:r>
            <w:r w:rsidRPr="00D0640C">
              <w:rPr>
                <w:rFonts w:ascii="Comic Sans MS" w:hAnsi="Comic Sans MS"/>
                <w:b/>
                <w:spacing w:val="2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1</w:t>
            </w:r>
            <w:r w:rsidRPr="00D0640C">
              <w:rPr>
                <w:rFonts w:ascii="Comic Sans MS" w:hAnsi="Comic Sans MS"/>
                <w:b/>
                <w:spacing w:val="4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tenth</w:t>
            </w:r>
            <w:r w:rsidRPr="00D0640C">
              <w:rPr>
                <w:rFonts w:ascii="Comic Sans MS" w:hAnsi="Comic Sans MS"/>
                <w:b/>
                <w:spacing w:val="-1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or</w:t>
            </w:r>
            <w:r w:rsidRPr="00D0640C">
              <w:rPr>
                <w:rFonts w:ascii="Comic Sans MS" w:hAnsi="Comic Sans MS"/>
                <w:b/>
                <w:spacing w:val="4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1</w:t>
            </w:r>
            <w:r w:rsidRPr="00D0640C">
              <w:rPr>
                <w:rFonts w:ascii="Comic Sans MS" w:hAnsi="Comic Sans MS"/>
                <w:b/>
                <w:spacing w:val="5"/>
                <w:sz w:val="24"/>
                <w:szCs w:val="24"/>
              </w:rPr>
              <w:t xml:space="preserve"> </w:t>
            </w:r>
            <w:r w:rsidRPr="00D0640C">
              <w:rPr>
                <w:rFonts w:ascii="Comic Sans MS" w:hAnsi="Comic Sans MS"/>
                <w:b/>
                <w:sz w:val="24"/>
                <w:szCs w:val="24"/>
              </w:rPr>
              <w:t>hundredth).</w:t>
            </w:r>
          </w:p>
          <w:p w14:paraId="0EF28966" w14:textId="77777777" w:rsidR="00D0640C" w:rsidRPr="00D0640C" w:rsidRDefault="00D0640C" w:rsidP="00D0640C">
            <w:pPr>
              <w:pStyle w:val="TableParagraph"/>
              <w:tabs>
                <w:tab w:val="left" w:pos="271"/>
              </w:tabs>
              <w:ind w:left="45"/>
              <w:rPr>
                <w:rFonts w:ascii="Comic Sans MS" w:hAnsi="Comic Sans MS"/>
                <w:b/>
                <w:sz w:val="24"/>
                <w:szCs w:val="24"/>
                <w:lang w:val="en-GB"/>
              </w:rPr>
            </w:pPr>
            <w:r w:rsidRPr="00D0640C">
              <w:rPr>
                <w:rFonts w:ascii="Comic Sans MS" w:hAnsi="Comic Sans MS"/>
                <w:b/>
                <w:sz w:val="24"/>
                <w:szCs w:val="24"/>
                <w:lang w:val="en-GB"/>
              </w:rPr>
              <w:t>1.23 Composition and calculation: tenths</w:t>
            </w:r>
          </w:p>
          <w:p w14:paraId="5AA23CAA" w14:textId="1E1D5E6E" w:rsidR="00DB5CAF" w:rsidRPr="00D0640C" w:rsidRDefault="00D0640C" w:rsidP="00D0640C">
            <w:pPr>
              <w:pStyle w:val="TableParagraph"/>
              <w:tabs>
                <w:tab w:val="left" w:pos="271"/>
              </w:tabs>
              <w:ind w:left="45"/>
              <w:rPr>
                <w:b/>
                <w:color w:val="A6A6A6" w:themeColor="background1" w:themeShade="A6"/>
                <w:sz w:val="24"/>
                <w:szCs w:val="24"/>
                <w:lang w:val="en-GB"/>
              </w:rPr>
            </w:pPr>
            <w:r w:rsidRPr="00D0640C">
              <w:rPr>
                <w:rFonts w:ascii="Comic Sans MS" w:hAnsi="Comic Sans MS"/>
                <w:b/>
                <w:sz w:val="24"/>
                <w:szCs w:val="24"/>
                <w:lang w:val="en-GB"/>
              </w:rPr>
              <w:t>1.24 Composition and calculation: hundredths and thousandths</w:t>
            </w:r>
          </w:p>
        </w:tc>
      </w:tr>
      <w:tr w:rsidR="00171B27" w:rsidRPr="00472495" w14:paraId="604024D9" w14:textId="77777777" w:rsidTr="00D0640C">
        <w:trPr>
          <w:trHeight w:val="905"/>
        </w:trPr>
        <w:tc>
          <w:tcPr>
            <w:tcW w:w="10456" w:type="dxa"/>
          </w:tcPr>
          <w:p w14:paraId="3267389C" w14:textId="77777777" w:rsidR="004747DE" w:rsidRPr="0098122D" w:rsidRDefault="00D0640C" w:rsidP="004747DE">
            <w:pPr>
              <w:rPr>
                <w:rFonts w:ascii="Comic Sans MS" w:hAnsi="Comic Sans MS"/>
                <w:b/>
                <w:bCs/>
                <w:sz w:val="24"/>
                <w:szCs w:val="24"/>
                <w:highlight w:val="yellow"/>
              </w:rPr>
            </w:pPr>
            <w:r w:rsidRPr="0098122D">
              <w:rPr>
                <w:rFonts w:ascii="Comic Sans MS" w:hAnsi="Comic Sans MS"/>
                <w:b/>
                <w:bCs/>
                <w:sz w:val="24"/>
                <w:szCs w:val="24"/>
                <w:highlight w:val="yellow"/>
              </w:rPr>
              <w:t>Teaching Point 1</w:t>
            </w:r>
          </w:p>
          <w:p w14:paraId="18DB0D3F" w14:textId="77777777" w:rsidR="00D0640C" w:rsidRPr="0098122D" w:rsidRDefault="00D0640C" w:rsidP="004747DE">
            <w:pPr>
              <w:rPr>
                <w:rFonts w:ascii="Comic Sans MS" w:hAnsi="Comic Sans MS"/>
                <w:sz w:val="24"/>
                <w:szCs w:val="24"/>
                <w:highlight w:val="yellow"/>
              </w:rPr>
            </w:pPr>
            <w:r w:rsidRPr="0098122D">
              <w:rPr>
                <w:rFonts w:ascii="Comic Sans MS" w:hAnsi="Comic Sans MS"/>
                <w:sz w:val="24"/>
                <w:szCs w:val="24"/>
                <w:highlight w:val="yellow"/>
              </w:rPr>
              <w:t>LI: identify tenths as part of a whole</w:t>
            </w:r>
          </w:p>
          <w:p w14:paraId="325FA3BF" w14:textId="77777777" w:rsidR="00D0640C" w:rsidRPr="0098122D" w:rsidRDefault="00C507DE" w:rsidP="004747DE">
            <w:pPr>
              <w:rPr>
                <w:rFonts w:ascii="Comic Sans MS" w:hAnsi="Comic Sans MS"/>
                <w:b/>
                <w:bCs/>
                <w:sz w:val="24"/>
                <w:szCs w:val="24"/>
                <w:highlight w:val="yellow"/>
              </w:rPr>
            </w:pPr>
            <w:r w:rsidRPr="0098122D">
              <w:rPr>
                <w:rFonts w:ascii="Comic Sans MS" w:hAnsi="Comic Sans MS"/>
                <w:b/>
                <w:bCs/>
                <w:sz w:val="24"/>
                <w:szCs w:val="24"/>
                <w:highlight w:val="yellow"/>
              </w:rPr>
              <w:t>Teaching Point 2</w:t>
            </w:r>
          </w:p>
          <w:p w14:paraId="1D72F0E0" w14:textId="2B5B98FB" w:rsidR="00C507DE" w:rsidRPr="0098122D" w:rsidRDefault="00C507DE" w:rsidP="004747DE">
            <w:pPr>
              <w:rPr>
                <w:rFonts w:ascii="Comic Sans MS" w:hAnsi="Comic Sans MS"/>
                <w:sz w:val="24"/>
                <w:szCs w:val="24"/>
                <w:highlight w:val="yellow"/>
              </w:rPr>
            </w:pPr>
            <w:r w:rsidRPr="0098122D">
              <w:rPr>
                <w:rFonts w:ascii="Comic Sans MS" w:hAnsi="Comic Sans MS"/>
                <w:sz w:val="24"/>
                <w:szCs w:val="24"/>
                <w:highlight w:val="yellow"/>
              </w:rPr>
              <w:t>LI: represent a tenth as a decimal fraction</w:t>
            </w:r>
          </w:p>
          <w:p w14:paraId="7408A654" w14:textId="6B149AA0" w:rsidR="00C507DE" w:rsidRPr="0098122D" w:rsidRDefault="00C507DE" w:rsidP="004747DE">
            <w:pPr>
              <w:rPr>
                <w:rFonts w:ascii="Comic Sans MS" w:hAnsi="Comic Sans MS"/>
                <w:b/>
                <w:bCs/>
                <w:sz w:val="24"/>
                <w:szCs w:val="24"/>
                <w:highlight w:val="yellow"/>
              </w:rPr>
            </w:pPr>
            <w:r w:rsidRPr="0098122D">
              <w:rPr>
                <w:rFonts w:ascii="Comic Sans MS" w:hAnsi="Comic Sans MS"/>
                <w:b/>
                <w:bCs/>
                <w:sz w:val="24"/>
                <w:szCs w:val="24"/>
                <w:highlight w:val="yellow"/>
              </w:rPr>
              <w:t>Teaching Point 3</w:t>
            </w:r>
          </w:p>
          <w:p w14:paraId="107CEF54" w14:textId="7AEF39B5" w:rsidR="00C507DE" w:rsidRPr="0098122D" w:rsidRDefault="00C507DE" w:rsidP="004747DE">
            <w:pPr>
              <w:rPr>
                <w:rFonts w:ascii="Comic Sans MS" w:hAnsi="Comic Sans MS"/>
                <w:sz w:val="24"/>
                <w:szCs w:val="24"/>
                <w:highlight w:val="yellow"/>
              </w:rPr>
            </w:pPr>
            <w:r w:rsidRPr="0098122D">
              <w:rPr>
                <w:rFonts w:ascii="Comic Sans MS" w:hAnsi="Comic Sans MS"/>
                <w:sz w:val="24"/>
                <w:szCs w:val="24"/>
                <w:highlight w:val="yellow"/>
              </w:rPr>
              <w:t>LI: count in tenths</w:t>
            </w:r>
          </w:p>
          <w:p w14:paraId="4685DCC0" w14:textId="58829A6C" w:rsidR="00C507DE" w:rsidRPr="0098122D" w:rsidRDefault="00C507DE" w:rsidP="004747DE">
            <w:pPr>
              <w:rPr>
                <w:rFonts w:ascii="Comic Sans MS" w:hAnsi="Comic Sans MS"/>
                <w:sz w:val="24"/>
                <w:szCs w:val="24"/>
                <w:highlight w:val="yellow"/>
              </w:rPr>
            </w:pPr>
            <w:r w:rsidRPr="0098122D">
              <w:rPr>
                <w:rFonts w:ascii="Comic Sans MS" w:hAnsi="Comic Sans MS"/>
                <w:sz w:val="24"/>
                <w:szCs w:val="24"/>
                <w:highlight w:val="yellow"/>
              </w:rPr>
              <w:t>LI: represent decimal numbers with tenths in different ways</w:t>
            </w:r>
          </w:p>
          <w:p w14:paraId="256B1500" w14:textId="631AA7AA" w:rsidR="00C507DE" w:rsidRPr="0098122D" w:rsidRDefault="00C507DE" w:rsidP="004747DE">
            <w:pPr>
              <w:rPr>
                <w:rFonts w:ascii="Comic Sans MS" w:hAnsi="Comic Sans MS"/>
                <w:sz w:val="24"/>
                <w:szCs w:val="24"/>
                <w:highlight w:val="yellow"/>
              </w:rPr>
            </w:pPr>
            <w:r w:rsidRPr="0098122D">
              <w:rPr>
                <w:rFonts w:ascii="Comic Sans MS" w:hAnsi="Comic Sans MS"/>
                <w:sz w:val="24"/>
                <w:szCs w:val="24"/>
                <w:highlight w:val="yellow"/>
              </w:rPr>
              <w:t>LI: Compare and order decimals with tenths</w:t>
            </w:r>
          </w:p>
          <w:p w14:paraId="109F038C" w14:textId="1DE6E7E8" w:rsidR="00C507DE" w:rsidRPr="0098122D" w:rsidRDefault="00C507DE" w:rsidP="004747DE">
            <w:pPr>
              <w:rPr>
                <w:rFonts w:ascii="Comic Sans MS" w:hAnsi="Comic Sans MS"/>
                <w:b/>
                <w:bCs/>
                <w:sz w:val="24"/>
                <w:szCs w:val="24"/>
                <w:highlight w:val="yellow"/>
              </w:rPr>
            </w:pPr>
            <w:r w:rsidRPr="0098122D">
              <w:rPr>
                <w:rFonts w:ascii="Comic Sans MS" w:hAnsi="Comic Sans MS"/>
                <w:b/>
                <w:bCs/>
                <w:sz w:val="24"/>
                <w:szCs w:val="24"/>
                <w:highlight w:val="yellow"/>
              </w:rPr>
              <w:t>Teaching Point 4</w:t>
            </w:r>
          </w:p>
          <w:p w14:paraId="3E5B635B" w14:textId="7BDFFC76" w:rsidR="00C507DE" w:rsidRPr="0098122D" w:rsidRDefault="00C507DE" w:rsidP="004747DE">
            <w:pPr>
              <w:rPr>
                <w:rFonts w:ascii="Comic Sans MS" w:hAnsi="Comic Sans MS"/>
                <w:sz w:val="24"/>
                <w:szCs w:val="24"/>
                <w:highlight w:val="yellow"/>
              </w:rPr>
            </w:pPr>
            <w:r w:rsidRPr="0098122D">
              <w:rPr>
                <w:rFonts w:ascii="Comic Sans MS" w:hAnsi="Comic Sans MS"/>
                <w:sz w:val="24"/>
                <w:szCs w:val="24"/>
                <w:highlight w:val="yellow"/>
              </w:rPr>
              <w:t>LI: Compose decimal numbers using addition</w:t>
            </w:r>
          </w:p>
          <w:p w14:paraId="5AE53812" w14:textId="5AC2984A" w:rsidR="00C507DE" w:rsidRPr="0098122D" w:rsidRDefault="00C507DE" w:rsidP="004747DE">
            <w:pPr>
              <w:rPr>
                <w:rFonts w:ascii="Comic Sans MS" w:hAnsi="Comic Sans MS"/>
                <w:sz w:val="24"/>
                <w:szCs w:val="24"/>
                <w:highlight w:val="yellow"/>
              </w:rPr>
            </w:pPr>
            <w:r w:rsidRPr="0098122D">
              <w:rPr>
                <w:rFonts w:ascii="Comic Sans MS" w:hAnsi="Comic Sans MS"/>
                <w:sz w:val="24"/>
                <w:szCs w:val="24"/>
                <w:highlight w:val="yellow"/>
              </w:rPr>
              <w:t>LI: compose decimal numbers using multiplication</w:t>
            </w:r>
          </w:p>
          <w:p w14:paraId="765924D3" w14:textId="23DEFB66" w:rsidR="00C507DE" w:rsidRPr="0098122D" w:rsidRDefault="00C507DE" w:rsidP="004747DE">
            <w:pPr>
              <w:rPr>
                <w:rFonts w:ascii="Comic Sans MS" w:hAnsi="Comic Sans MS"/>
                <w:b/>
                <w:bCs/>
                <w:sz w:val="24"/>
                <w:szCs w:val="24"/>
                <w:highlight w:val="yellow"/>
              </w:rPr>
            </w:pPr>
            <w:r w:rsidRPr="0098122D">
              <w:rPr>
                <w:rFonts w:ascii="Comic Sans MS" w:hAnsi="Comic Sans MS"/>
                <w:b/>
                <w:bCs/>
                <w:sz w:val="24"/>
                <w:szCs w:val="24"/>
                <w:highlight w:val="yellow"/>
              </w:rPr>
              <w:t>Teaching Point 5</w:t>
            </w:r>
          </w:p>
          <w:p w14:paraId="3C5F4442" w14:textId="75D9E71A" w:rsidR="00C507DE" w:rsidRPr="0098122D" w:rsidRDefault="00C507DE" w:rsidP="004747DE">
            <w:pPr>
              <w:rPr>
                <w:rFonts w:ascii="Comic Sans MS" w:hAnsi="Comic Sans MS"/>
                <w:sz w:val="24"/>
                <w:szCs w:val="24"/>
                <w:highlight w:val="yellow"/>
              </w:rPr>
            </w:pPr>
            <w:r w:rsidRPr="0098122D">
              <w:rPr>
                <w:rFonts w:ascii="Comic Sans MS" w:hAnsi="Comic Sans MS"/>
                <w:sz w:val="24"/>
                <w:szCs w:val="24"/>
                <w:highlight w:val="yellow"/>
              </w:rPr>
              <w:t>LI: Use known facts and mental strategies to calculate with decimal numbers within and across a whole</w:t>
            </w:r>
          </w:p>
          <w:p w14:paraId="4383C077" w14:textId="207C5C41" w:rsidR="00C507DE" w:rsidRPr="0098122D" w:rsidRDefault="00C507DE" w:rsidP="004747DE">
            <w:pPr>
              <w:rPr>
                <w:rFonts w:ascii="Comic Sans MS" w:hAnsi="Comic Sans MS"/>
                <w:sz w:val="24"/>
                <w:szCs w:val="24"/>
              </w:rPr>
            </w:pPr>
            <w:r w:rsidRPr="0098122D">
              <w:rPr>
                <w:rFonts w:ascii="Comic Sans MS" w:hAnsi="Comic Sans MS"/>
                <w:sz w:val="24"/>
                <w:szCs w:val="24"/>
                <w:highlight w:val="yellow"/>
              </w:rPr>
              <w:t>LI: Use knowledge of column addition and subtraction to calculate with decimal numbers</w:t>
            </w:r>
          </w:p>
          <w:p w14:paraId="5DEBE182" w14:textId="1BB40536" w:rsidR="00C507DE" w:rsidRPr="0098122D" w:rsidRDefault="00C507DE" w:rsidP="004747DE">
            <w:pPr>
              <w:rPr>
                <w:rFonts w:ascii="Comic Sans MS" w:hAnsi="Comic Sans MS"/>
                <w:b/>
                <w:bCs/>
                <w:sz w:val="24"/>
                <w:szCs w:val="24"/>
                <w:highlight w:val="yellow"/>
              </w:rPr>
            </w:pPr>
            <w:r w:rsidRPr="0098122D">
              <w:rPr>
                <w:rFonts w:ascii="Comic Sans MS" w:hAnsi="Comic Sans MS"/>
                <w:b/>
                <w:bCs/>
                <w:sz w:val="24"/>
                <w:szCs w:val="24"/>
                <w:highlight w:val="yellow"/>
              </w:rPr>
              <w:t>Teaching Point 6</w:t>
            </w:r>
          </w:p>
          <w:p w14:paraId="6438A887" w14:textId="158D00A9" w:rsidR="00C507DE" w:rsidRPr="0098122D" w:rsidRDefault="00C507DE" w:rsidP="004747DE">
            <w:pPr>
              <w:rPr>
                <w:rFonts w:ascii="Comic Sans MS" w:hAnsi="Comic Sans MS"/>
                <w:sz w:val="24"/>
                <w:szCs w:val="24"/>
                <w:highlight w:val="yellow"/>
              </w:rPr>
            </w:pPr>
            <w:r w:rsidRPr="0098122D">
              <w:rPr>
                <w:rFonts w:ascii="Comic Sans MS" w:hAnsi="Comic Sans MS"/>
                <w:sz w:val="24"/>
                <w:szCs w:val="24"/>
                <w:highlight w:val="yellow"/>
              </w:rPr>
              <w:t>LI: Use representations to round a decimal number with tenths to the nearest whole number</w:t>
            </w:r>
          </w:p>
          <w:p w14:paraId="5D5F066B" w14:textId="7F83B150" w:rsidR="00C507DE" w:rsidRPr="0098122D" w:rsidRDefault="00C507DE" w:rsidP="004747DE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98122D">
              <w:rPr>
                <w:rFonts w:ascii="Comic Sans MS" w:hAnsi="Comic Sans MS"/>
                <w:b/>
                <w:bCs/>
                <w:sz w:val="24"/>
                <w:szCs w:val="24"/>
                <w:highlight w:val="yellow"/>
              </w:rPr>
              <w:t>Teaching Point 1</w:t>
            </w:r>
          </w:p>
          <w:p w14:paraId="7A3647F0" w14:textId="03769D73" w:rsidR="00C507DE" w:rsidRPr="0098122D" w:rsidRDefault="00C507DE" w:rsidP="004747DE">
            <w:pPr>
              <w:rPr>
                <w:rFonts w:ascii="Comic Sans MS" w:hAnsi="Comic Sans MS"/>
                <w:sz w:val="24"/>
                <w:szCs w:val="24"/>
                <w:highlight w:val="yellow"/>
              </w:rPr>
            </w:pPr>
            <w:r w:rsidRPr="0098122D">
              <w:rPr>
                <w:rFonts w:ascii="Comic Sans MS" w:hAnsi="Comic Sans MS"/>
                <w:sz w:val="24"/>
                <w:szCs w:val="24"/>
                <w:highlight w:val="yellow"/>
              </w:rPr>
              <w:lastRenderedPageBreak/>
              <w:t>LI: Identify hundredths as part of a whole</w:t>
            </w:r>
          </w:p>
          <w:p w14:paraId="7882EF69" w14:textId="0AC94C4A" w:rsidR="00C507DE" w:rsidRPr="0098122D" w:rsidRDefault="00C507DE" w:rsidP="004747DE">
            <w:pPr>
              <w:rPr>
                <w:rFonts w:ascii="Comic Sans MS" w:hAnsi="Comic Sans MS"/>
                <w:b/>
                <w:bCs/>
                <w:sz w:val="24"/>
                <w:szCs w:val="24"/>
                <w:highlight w:val="yellow"/>
              </w:rPr>
            </w:pPr>
            <w:r w:rsidRPr="0098122D">
              <w:rPr>
                <w:rFonts w:ascii="Comic Sans MS" w:hAnsi="Comic Sans MS"/>
                <w:b/>
                <w:bCs/>
                <w:sz w:val="24"/>
                <w:szCs w:val="24"/>
                <w:highlight w:val="yellow"/>
              </w:rPr>
              <w:t>Teaching Point 2</w:t>
            </w:r>
          </w:p>
          <w:p w14:paraId="54C77EC4" w14:textId="2AD689F1" w:rsidR="00C507DE" w:rsidRPr="0098122D" w:rsidRDefault="00C507DE" w:rsidP="004747DE">
            <w:pPr>
              <w:rPr>
                <w:rFonts w:ascii="Comic Sans MS" w:hAnsi="Comic Sans MS"/>
                <w:sz w:val="24"/>
                <w:szCs w:val="24"/>
                <w:highlight w:val="yellow"/>
              </w:rPr>
            </w:pPr>
            <w:r w:rsidRPr="0098122D">
              <w:rPr>
                <w:rFonts w:ascii="Comic Sans MS" w:hAnsi="Comic Sans MS"/>
                <w:sz w:val="24"/>
                <w:szCs w:val="24"/>
                <w:highlight w:val="yellow"/>
              </w:rPr>
              <w:t>LI: Describe and represent hundredths as a decimal number</w:t>
            </w:r>
          </w:p>
          <w:p w14:paraId="0924B3C4" w14:textId="77777777" w:rsidR="00C507DE" w:rsidRPr="0098122D" w:rsidRDefault="00157FDE" w:rsidP="004747DE">
            <w:pPr>
              <w:rPr>
                <w:rFonts w:ascii="Comic Sans MS" w:hAnsi="Comic Sans MS"/>
                <w:b/>
                <w:bCs/>
                <w:sz w:val="24"/>
                <w:szCs w:val="24"/>
                <w:highlight w:val="yellow"/>
              </w:rPr>
            </w:pPr>
            <w:r w:rsidRPr="0098122D">
              <w:rPr>
                <w:rFonts w:ascii="Comic Sans MS" w:hAnsi="Comic Sans MS"/>
                <w:b/>
                <w:bCs/>
                <w:sz w:val="24"/>
                <w:szCs w:val="24"/>
                <w:highlight w:val="yellow"/>
              </w:rPr>
              <w:t>Teaching Point 3</w:t>
            </w:r>
          </w:p>
          <w:p w14:paraId="2DBBE24D" w14:textId="4F68C26D" w:rsidR="00157FDE" w:rsidRPr="0098122D" w:rsidRDefault="00157FDE" w:rsidP="00157FDE">
            <w:pPr>
              <w:rPr>
                <w:rFonts w:ascii="Comic Sans MS" w:hAnsi="Comic Sans MS"/>
                <w:sz w:val="24"/>
                <w:szCs w:val="24"/>
                <w:highlight w:val="yellow"/>
              </w:rPr>
            </w:pPr>
            <w:r w:rsidRPr="0098122D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LI: </w:t>
            </w:r>
            <w:r w:rsidR="00A62E47" w:rsidRPr="0098122D">
              <w:rPr>
                <w:rFonts w:ascii="Comic Sans MS" w:hAnsi="Comic Sans MS"/>
                <w:sz w:val="24"/>
                <w:szCs w:val="24"/>
                <w:highlight w:val="yellow"/>
              </w:rPr>
              <w:t>Re</w:t>
            </w:r>
            <w:r w:rsidRPr="0098122D">
              <w:rPr>
                <w:rFonts w:ascii="Comic Sans MS" w:hAnsi="Comic Sans MS"/>
                <w:sz w:val="24"/>
                <w:szCs w:val="24"/>
                <w:highlight w:val="yellow"/>
              </w:rPr>
              <w:t>present decimal numbers with hundredths in different ways</w:t>
            </w:r>
          </w:p>
          <w:p w14:paraId="6365DA21" w14:textId="77777777" w:rsidR="00157FDE" w:rsidRPr="0098122D" w:rsidRDefault="00157FDE" w:rsidP="004747DE">
            <w:pPr>
              <w:rPr>
                <w:rFonts w:ascii="Comic Sans MS" w:hAnsi="Comic Sans MS"/>
                <w:sz w:val="24"/>
                <w:szCs w:val="24"/>
                <w:highlight w:val="yellow"/>
              </w:rPr>
            </w:pPr>
            <w:r w:rsidRPr="0098122D">
              <w:rPr>
                <w:rFonts w:ascii="Comic Sans MS" w:hAnsi="Comic Sans MS"/>
                <w:sz w:val="24"/>
                <w:szCs w:val="24"/>
                <w:highlight w:val="yellow"/>
              </w:rPr>
              <w:t>LI: Compare and order decimals with hundredths</w:t>
            </w:r>
          </w:p>
          <w:p w14:paraId="17CE8A97" w14:textId="77777777" w:rsidR="00157FDE" w:rsidRPr="0098122D" w:rsidRDefault="00157FDE" w:rsidP="004747DE">
            <w:pPr>
              <w:rPr>
                <w:rFonts w:ascii="Comic Sans MS" w:hAnsi="Comic Sans MS"/>
                <w:b/>
                <w:bCs/>
                <w:sz w:val="24"/>
                <w:szCs w:val="24"/>
                <w:highlight w:val="yellow"/>
              </w:rPr>
            </w:pPr>
            <w:r w:rsidRPr="0098122D">
              <w:rPr>
                <w:rFonts w:ascii="Comic Sans MS" w:hAnsi="Comic Sans MS"/>
                <w:b/>
                <w:bCs/>
                <w:sz w:val="24"/>
                <w:szCs w:val="24"/>
                <w:highlight w:val="yellow"/>
              </w:rPr>
              <w:t>Teaching Point 4</w:t>
            </w:r>
          </w:p>
          <w:p w14:paraId="078FC44C" w14:textId="77777777" w:rsidR="00157FDE" w:rsidRPr="0098122D" w:rsidRDefault="00A62E47" w:rsidP="004747DE">
            <w:pPr>
              <w:rPr>
                <w:rFonts w:ascii="Comic Sans MS" w:hAnsi="Comic Sans MS"/>
                <w:sz w:val="24"/>
                <w:szCs w:val="24"/>
              </w:rPr>
            </w:pPr>
            <w:r w:rsidRPr="0098122D">
              <w:rPr>
                <w:rFonts w:ascii="Comic Sans MS" w:hAnsi="Comic Sans MS"/>
                <w:sz w:val="24"/>
                <w:szCs w:val="24"/>
                <w:highlight w:val="yellow"/>
              </w:rPr>
              <w:t>LI: Partition decimal hundredth numbers in different ways</w:t>
            </w:r>
          </w:p>
          <w:p w14:paraId="318B98E7" w14:textId="77777777" w:rsidR="00A62E47" w:rsidRPr="0098122D" w:rsidRDefault="00A62E47" w:rsidP="004747DE">
            <w:pPr>
              <w:rPr>
                <w:rFonts w:ascii="Comic Sans MS" w:hAnsi="Comic Sans MS"/>
                <w:b/>
                <w:bCs/>
                <w:sz w:val="24"/>
                <w:szCs w:val="24"/>
                <w:highlight w:val="yellow"/>
              </w:rPr>
            </w:pPr>
            <w:r w:rsidRPr="0098122D">
              <w:rPr>
                <w:rFonts w:ascii="Comic Sans MS" w:hAnsi="Comic Sans MS"/>
                <w:b/>
                <w:bCs/>
                <w:sz w:val="24"/>
                <w:szCs w:val="24"/>
                <w:highlight w:val="yellow"/>
              </w:rPr>
              <w:t>Teaching Point 5</w:t>
            </w:r>
          </w:p>
          <w:p w14:paraId="5D901863" w14:textId="77777777" w:rsidR="00A62E47" w:rsidRPr="0098122D" w:rsidRDefault="00A62E47" w:rsidP="004747DE">
            <w:pPr>
              <w:rPr>
                <w:rFonts w:ascii="Comic Sans MS" w:hAnsi="Comic Sans MS"/>
                <w:sz w:val="24"/>
                <w:szCs w:val="24"/>
                <w:highlight w:val="yellow"/>
              </w:rPr>
            </w:pPr>
            <w:r w:rsidRPr="0098122D">
              <w:rPr>
                <w:rFonts w:ascii="Comic Sans MS" w:hAnsi="Comic Sans MS"/>
                <w:sz w:val="24"/>
                <w:szCs w:val="24"/>
                <w:highlight w:val="yellow"/>
              </w:rPr>
              <w:t>LI: Use knowledge of decimal place value to convert between and compare metres and centimetres</w:t>
            </w:r>
          </w:p>
          <w:p w14:paraId="5363759D" w14:textId="77777777" w:rsidR="00A62E47" w:rsidRPr="0098122D" w:rsidRDefault="00A62E47" w:rsidP="004747DE">
            <w:pPr>
              <w:rPr>
                <w:rFonts w:ascii="Comic Sans MS" w:hAnsi="Comic Sans MS"/>
                <w:sz w:val="24"/>
                <w:szCs w:val="24"/>
                <w:highlight w:val="yellow"/>
              </w:rPr>
            </w:pPr>
            <w:r w:rsidRPr="0098122D">
              <w:rPr>
                <w:rFonts w:ascii="Comic Sans MS" w:hAnsi="Comic Sans MS"/>
                <w:sz w:val="24"/>
                <w:szCs w:val="24"/>
                <w:highlight w:val="yellow"/>
              </w:rPr>
              <w:t>LI: Explain that different lengths can be composed additively and multiplicatively</w:t>
            </w:r>
          </w:p>
          <w:p w14:paraId="4A4CC0FE" w14:textId="77777777" w:rsidR="00A62E47" w:rsidRPr="0098122D" w:rsidRDefault="00A62E47" w:rsidP="004747DE">
            <w:pPr>
              <w:rPr>
                <w:rFonts w:ascii="Comic Sans MS" w:hAnsi="Comic Sans MS"/>
                <w:sz w:val="24"/>
                <w:szCs w:val="24"/>
                <w:highlight w:val="yellow"/>
              </w:rPr>
            </w:pPr>
            <w:r w:rsidRPr="0098122D">
              <w:rPr>
                <w:rFonts w:ascii="Comic Sans MS" w:hAnsi="Comic Sans MS"/>
                <w:sz w:val="24"/>
                <w:szCs w:val="24"/>
                <w:highlight w:val="yellow"/>
              </w:rPr>
              <w:t>LI: Use knowledge of decimal place value to solve problems in different contexts</w:t>
            </w:r>
          </w:p>
          <w:p w14:paraId="045C61F3" w14:textId="77777777" w:rsidR="00A62E47" w:rsidRPr="0098122D" w:rsidRDefault="00A62E47" w:rsidP="004747DE">
            <w:pPr>
              <w:rPr>
                <w:rFonts w:ascii="Comic Sans MS" w:hAnsi="Comic Sans MS"/>
                <w:b/>
                <w:bCs/>
                <w:sz w:val="24"/>
                <w:szCs w:val="24"/>
                <w:highlight w:val="yellow"/>
              </w:rPr>
            </w:pPr>
            <w:r w:rsidRPr="0098122D">
              <w:rPr>
                <w:rFonts w:ascii="Comic Sans MS" w:hAnsi="Comic Sans MS"/>
                <w:b/>
                <w:bCs/>
                <w:sz w:val="24"/>
                <w:szCs w:val="24"/>
                <w:highlight w:val="yellow"/>
              </w:rPr>
              <w:t>Teaching Point 6</w:t>
            </w:r>
          </w:p>
          <w:p w14:paraId="7212B48C" w14:textId="77777777" w:rsidR="00A62E47" w:rsidRPr="0098122D" w:rsidRDefault="00A62E47" w:rsidP="004747DE">
            <w:pPr>
              <w:rPr>
                <w:rFonts w:ascii="Comic Sans MS" w:hAnsi="Comic Sans MS"/>
                <w:sz w:val="24"/>
                <w:szCs w:val="24"/>
                <w:highlight w:val="yellow"/>
              </w:rPr>
            </w:pPr>
            <w:r w:rsidRPr="0098122D">
              <w:rPr>
                <w:rFonts w:ascii="Comic Sans MS" w:hAnsi="Comic Sans MS"/>
                <w:sz w:val="24"/>
                <w:szCs w:val="24"/>
                <w:highlight w:val="yellow"/>
              </w:rPr>
              <w:t>LI: Use knowledge of place value to calculate with decimal numbers up to and bridging one tenth</w:t>
            </w:r>
          </w:p>
          <w:p w14:paraId="4D396A6D" w14:textId="77777777" w:rsidR="00A62E47" w:rsidRPr="0098122D" w:rsidRDefault="00A62E47" w:rsidP="004747DE">
            <w:pPr>
              <w:rPr>
                <w:rFonts w:ascii="Comic Sans MS" w:hAnsi="Comic Sans MS"/>
                <w:sz w:val="24"/>
                <w:szCs w:val="24"/>
                <w:highlight w:val="yellow"/>
              </w:rPr>
            </w:pPr>
            <w:r w:rsidRPr="0098122D">
              <w:rPr>
                <w:rFonts w:ascii="Comic Sans MS" w:hAnsi="Comic Sans MS"/>
                <w:sz w:val="24"/>
                <w:szCs w:val="24"/>
                <w:highlight w:val="yellow"/>
              </w:rPr>
              <w:t>LI: Use knowledge of column addition and subtraction to calculate with decimals: tenths and hundredths</w:t>
            </w:r>
          </w:p>
          <w:p w14:paraId="6680766A" w14:textId="33ABAB4C" w:rsidR="00A62E47" w:rsidRPr="0098122D" w:rsidRDefault="00A62E47" w:rsidP="004747DE">
            <w:pPr>
              <w:rPr>
                <w:rFonts w:ascii="Comic Sans MS" w:hAnsi="Comic Sans MS"/>
                <w:b/>
                <w:bCs/>
                <w:sz w:val="24"/>
                <w:szCs w:val="24"/>
                <w:highlight w:val="yellow"/>
              </w:rPr>
            </w:pPr>
            <w:r w:rsidRPr="0098122D">
              <w:rPr>
                <w:rFonts w:ascii="Comic Sans MS" w:hAnsi="Comic Sans MS"/>
                <w:b/>
                <w:bCs/>
                <w:sz w:val="24"/>
                <w:szCs w:val="24"/>
                <w:highlight w:val="yellow"/>
              </w:rPr>
              <w:t>Teaching Point 7</w:t>
            </w:r>
          </w:p>
          <w:p w14:paraId="356046A7" w14:textId="7C526085" w:rsidR="00A62E47" w:rsidRPr="0098122D" w:rsidRDefault="008668D0" w:rsidP="00A62E47">
            <w:pPr>
              <w:rPr>
                <w:rFonts w:ascii="Comic Sans MS" w:hAnsi="Comic Sans MS"/>
                <w:sz w:val="24"/>
                <w:szCs w:val="24"/>
                <w:highlight w:val="yellow"/>
              </w:rPr>
            </w:pPr>
            <w:r w:rsidRPr="0098122D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LI: </w:t>
            </w:r>
            <w:r w:rsidR="00A62E47" w:rsidRPr="0098122D">
              <w:rPr>
                <w:rFonts w:ascii="Comic Sans MS" w:hAnsi="Comic Sans MS"/>
                <w:sz w:val="24"/>
                <w:szCs w:val="24"/>
                <w:highlight w:val="yellow"/>
              </w:rPr>
              <w:t>Round a decimal number with hundredths to the nearest tenth</w:t>
            </w:r>
          </w:p>
          <w:p w14:paraId="32F79C9E" w14:textId="6B103460" w:rsidR="00A62E47" w:rsidRPr="0098122D" w:rsidRDefault="008668D0" w:rsidP="00A62E47">
            <w:pPr>
              <w:rPr>
                <w:rFonts w:ascii="Comic Sans MS" w:hAnsi="Comic Sans MS"/>
                <w:sz w:val="24"/>
                <w:szCs w:val="24"/>
              </w:rPr>
            </w:pPr>
            <w:r w:rsidRPr="0098122D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LI: </w:t>
            </w:r>
            <w:r w:rsidR="00A62E47" w:rsidRPr="0098122D">
              <w:rPr>
                <w:rFonts w:ascii="Comic Sans MS" w:hAnsi="Comic Sans MS"/>
                <w:sz w:val="24"/>
                <w:szCs w:val="24"/>
                <w:highlight w:val="yellow"/>
              </w:rPr>
              <w:t>Round a decimal number with hundredths to the nearest whole number</w:t>
            </w:r>
          </w:p>
        </w:tc>
      </w:tr>
      <w:tr w:rsidR="004F5071" w:rsidRPr="00472495" w14:paraId="7D80BCDB" w14:textId="77777777" w:rsidTr="0061490C">
        <w:tc>
          <w:tcPr>
            <w:tcW w:w="10456" w:type="dxa"/>
          </w:tcPr>
          <w:p w14:paraId="605F5127" w14:textId="77777777" w:rsidR="007C4E13" w:rsidRPr="008668D0" w:rsidRDefault="008668D0" w:rsidP="007C4E13">
            <w:pP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proofErr w:type="spellStart"/>
            <w:r w:rsidRPr="008668D0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lastRenderedPageBreak/>
              <w:t>Grammarsaurus</w:t>
            </w:r>
            <w:proofErr w:type="spellEnd"/>
            <w:r w:rsidRPr="008668D0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- Place Value Unit</w:t>
            </w:r>
          </w:p>
          <w:p w14:paraId="24D647F6" w14:textId="77777777" w:rsidR="008668D0" w:rsidRPr="008668D0" w:rsidRDefault="008668D0" w:rsidP="007C4E13">
            <w:pP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668D0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National Curriculum Objectives</w:t>
            </w:r>
          </w:p>
          <w:p w14:paraId="50EEA68F" w14:textId="77777777" w:rsidR="008668D0" w:rsidRPr="008668D0" w:rsidRDefault="008668D0" w:rsidP="008668D0">
            <w:pP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668D0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Read Roman numerals to 1,000 (M) and recognise years written in Roman numerals</w:t>
            </w:r>
          </w:p>
          <w:p w14:paraId="4C3DE96F" w14:textId="0925F289" w:rsidR="008668D0" w:rsidRPr="008668D0" w:rsidRDefault="008668D0" w:rsidP="008668D0">
            <w:pP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668D0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Read, write, order and compare numbers to at least 1,000,000 and determine the value of each digit</w:t>
            </w:r>
          </w:p>
          <w:p w14:paraId="4794D44C" w14:textId="77777777" w:rsidR="008668D0" w:rsidRPr="008668D0" w:rsidRDefault="008668D0" w:rsidP="008668D0">
            <w:pPr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</w:pPr>
            <w:r w:rsidRPr="008668D0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Count forwards or backwards in steps of powers of 10 for any given number up to 1,000,000</w:t>
            </w:r>
          </w:p>
          <w:p w14:paraId="04C465C4" w14:textId="7FA078FD" w:rsidR="008668D0" w:rsidRPr="008668D0" w:rsidRDefault="008668D0" w:rsidP="008668D0">
            <w:pPr>
              <w:rPr>
                <w:rFonts w:ascii="Comic Sans MS" w:hAnsi="Comic Sans MS"/>
                <w:sz w:val="24"/>
                <w:szCs w:val="24"/>
              </w:rPr>
            </w:pPr>
            <w:r w:rsidRPr="008668D0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Round any number up to 1,000,000 to the nearest 10, 100, 1,000, 10,000 and 100,000</w:t>
            </w:r>
          </w:p>
        </w:tc>
      </w:tr>
      <w:tr w:rsidR="009C322A" w:rsidRPr="00472495" w14:paraId="26DD5B6B" w14:textId="77777777" w:rsidTr="00C24B3C">
        <w:tc>
          <w:tcPr>
            <w:tcW w:w="10456" w:type="dxa"/>
          </w:tcPr>
          <w:p w14:paraId="72C431C2" w14:textId="77777777" w:rsidR="00FD708D" w:rsidRDefault="008668D0" w:rsidP="00EE668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EE0000"/>
              </w:rPr>
            </w:pPr>
            <w:r>
              <w:rPr>
                <w:rFonts w:ascii="Comic Sans MS" w:hAnsi="Comic Sans MS" w:cs="Arial"/>
                <w:b/>
                <w:bCs/>
                <w:color w:val="EE0000"/>
              </w:rPr>
              <w:t>GS- Roman numerals to 1,000</w:t>
            </w:r>
          </w:p>
          <w:p w14:paraId="6F138BB9" w14:textId="77777777" w:rsidR="008668D0" w:rsidRPr="0054133E" w:rsidRDefault="008668D0" w:rsidP="00EE668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EE0000"/>
                <w:highlight w:val="yellow"/>
              </w:rPr>
            </w:pPr>
            <w:r w:rsidRPr="0054133E">
              <w:rPr>
                <w:rFonts w:ascii="Comic Sans MS" w:hAnsi="Comic Sans MS" w:cs="Arial"/>
                <w:color w:val="EE0000"/>
                <w:highlight w:val="yellow"/>
              </w:rPr>
              <w:t>LI: recognise years using Roman numerals and convert between Roman numerals and numerals</w:t>
            </w:r>
          </w:p>
          <w:p w14:paraId="32F50604" w14:textId="77777777" w:rsidR="008668D0" w:rsidRPr="0054133E" w:rsidRDefault="008668D0" w:rsidP="00EE668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EE0000"/>
                <w:highlight w:val="yellow"/>
              </w:rPr>
            </w:pPr>
            <w:r w:rsidRPr="0054133E">
              <w:rPr>
                <w:rFonts w:ascii="Comic Sans MS" w:hAnsi="Comic Sans MS" w:cs="Arial"/>
                <w:b/>
                <w:bCs/>
                <w:color w:val="EE0000"/>
                <w:highlight w:val="yellow"/>
              </w:rPr>
              <w:t>GS- Numbers to 10,000</w:t>
            </w:r>
          </w:p>
          <w:p w14:paraId="10AFD1BE" w14:textId="77777777" w:rsidR="008668D0" w:rsidRPr="0054133E" w:rsidRDefault="008668D0" w:rsidP="00EE668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EE0000"/>
                <w:highlight w:val="yellow"/>
              </w:rPr>
            </w:pPr>
            <w:r w:rsidRPr="0054133E">
              <w:rPr>
                <w:rFonts w:ascii="Comic Sans MS" w:hAnsi="Comic Sans MS" w:cs="Arial"/>
                <w:color w:val="EE0000"/>
                <w:highlight w:val="yellow"/>
              </w:rPr>
              <w:t>LI: read and write numbers up to 10,000 and begin to write number beyond 10,000</w:t>
            </w:r>
          </w:p>
          <w:p w14:paraId="0412C9C2" w14:textId="77777777" w:rsidR="008668D0" w:rsidRPr="0054133E" w:rsidRDefault="008668D0" w:rsidP="00EE668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EE0000"/>
                <w:highlight w:val="yellow"/>
              </w:rPr>
            </w:pPr>
            <w:r w:rsidRPr="0054133E">
              <w:rPr>
                <w:rFonts w:ascii="Comic Sans MS" w:hAnsi="Comic Sans MS" w:cs="Arial"/>
                <w:b/>
                <w:bCs/>
                <w:color w:val="EE0000"/>
                <w:highlight w:val="yellow"/>
              </w:rPr>
              <w:t>GS- Numbers to 100,000</w:t>
            </w:r>
          </w:p>
          <w:p w14:paraId="133AF5C6" w14:textId="77777777" w:rsidR="008668D0" w:rsidRPr="0054133E" w:rsidRDefault="008668D0" w:rsidP="00EE668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EE0000"/>
                <w:highlight w:val="yellow"/>
              </w:rPr>
            </w:pPr>
            <w:r w:rsidRPr="0054133E">
              <w:rPr>
                <w:rFonts w:ascii="Comic Sans MS" w:hAnsi="Comic Sans MS" w:cs="Arial"/>
                <w:color w:val="EE0000"/>
                <w:highlight w:val="yellow"/>
              </w:rPr>
              <w:t>LI: Represent ten-thousands column on a place value chart and multiples of 10,000</w:t>
            </w:r>
          </w:p>
          <w:p w14:paraId="6C6FB6D3" w14:textId="77777777" w:rsidR="008668D0" w:rsidRPr="0054133E" w:rsidRDefault="008668D0" w:rsidP="00EE668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EE0000"/>
                <w:highlight w:val="yellow"/>
              </w:rPr>
            </w:pPr>
            <w:r w:rsidRPr="0054133E">
              <w:rPr>
                <w:rFonts w:ascii="Comic Sans MS" w:hAnsi="Comic Sans MS" w:cs="Arial"/>
                <w:b/>
                <w:bCs/>
                <w:color w:val="EE0000"/>
                <w:highlight w:val="yellow"/>
              </w:rPr>
              <w:t>GS- Numbers to 1,000,000</w:t>
            </w:r>
          </w:p>
          <w:p w14:paraId="687C8D2A" w14:textId="77777777" w:rsidR="008668D0" w:rsidRPr="0054133E" w:rsidRDefault="00287E37" w:rsidP="00EE668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EE0000"/>
                <w:highlight w:val="yellow"/>
              </w:rPr>
            </w:pPr>
            <w:r w:rsidRPr="0054133E">
              <w:rPr>
                <w:rFonts w:ascii="Comic Sans MS" w:hAnsi="Comic Sans MS" w:cs="Arial"/>
                <w:color w:val="EE0000"/>
                <w:highlight w:val="yellow"/>
              </w:rPr>
              <w:t>LI: recognise the value of each digit in numbers up to 1,000,000</w:t>
            </w:r>
          </w:p>
          <w:p w14:paraId="0AB34383" w14:textId="77777777" w:rsidR="00287E37" w:rsidRPr="0054133E" w:rsidRDefault="00287E37" w:rsidP="00EE668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EE0000"/>
                <w:highlight w:val="yellow"/>
              </w:rPr>
            </w:pPr>
            <w:r w:rsidRPr="0054133E">
              <w:rPr>
                <w:rFonts w:ascii="Comic Sans MS" w:hAnsi="Comic Sans MS" w:cs="Arial"/>
                <w:b/>
                <w:bCs/>
                <w:color w:val="EE0000"/>
                <w:highlight w:val="yellow"/>
              </w:rPr>
              <w:t>GS- Read and write numbers to 1,000,000</w:t>
            </w:r>
          </w:p>
          <w:p w14:paraId="60F93702" w14:textId="77777777" w:rsidR="00287E37" w:rsidRDefault="00287E37" w:rsidP="00EE668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EE0000"/>
              </w:rPr>
            </w:pPr>
            <w:r w:rsidRPr="0054133E">
              <w:rPr>
                <w:rFonts w:ascii="Comic Sans MS" w:hAnsi="Comic Sans MS" w:cs="Arial"/>
                <w:color w:val="EE0000"/>
                <w:highlight w:val="yellow"/>
              </w:rPr>
              <w:t>LI: write numbers up to 1,000,000</w:t>
            </w:r>
          </w:p>
          <w:p w14:paraId="0FD6E6B1" w14:textId="7665B87D" w:rsidR="00777AB9" w:rsidRDefault="00777AB9" w:rsidP="00EE668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EE0000"/>
              </w:rPr>
            </w:pPr>
            <w:r>
              <w:rPr>
                <w:rFonts w:ascii="Comic Sans MS" w:hAnsi="Comic Sans MS" w:cs="Arial"/>
                <w:b/>
                <w:bCs/>
                <w:color w:val="EE0000"/>
              </w:rPr>
              <w:t>GS- Power of 10</w:t>
            </w:r>
          </w:p>
          <w:p w14:paraId="7D26AAA2" w14:textId="77777777" w:rsidR="00777AB9" w:rsidRDefault="00777AB9" w:rsidP="00777AB9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EE0000"/>
              </w:rPr>
            </w:pPr>
            <w:r w:rsidRPr="00A601F9">
              <w:rPr>
                <w:rFonts w:ascii="Comic Sans MS" w:hAnsi="Comic Sans MS" w:cs="Arial"/>
                <w:color w:val="EE0000"/>
                <w:highlight w:val="yellow"/>
              </w:rPr>
              <w:t>LI: understand the place value of each digit within multiples of 10,100 and 1,000</w:t>
            </w:r>
          </w:p>
          <w:p w14:paraId="13EABE6C" w14:textId="77777777" w:rsidR="00777AB9" w:rsidRPr="00792F3E" w:rsidRDefault="00777AB9" w:rsidP="00777AB9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EE0000"/>
                <w:highlight w:val="yellow"/>
              </w:rPr>
            </w:pPr>
            <w:r w:rsidRPr="00792F3E">
              <w:rPr>
                <w:rFonts w:ascii="Comic Sans MS" w:hAnsi="Comic Sans MS" w:cs="Arial"/>
                <w:b/>
                <w:bCs/>
                <w:color w:val="EE0000"/>
                <w:highlight w:val="yellow"/>
              </w:rPr>
              <w:t>GS- 10/100/1,000/10,000/100,000 more or less</w:t>
            </w:r>
          </w:p>
          <w:p w14:paraId="0E933A90" w14:textId="77777777" w:rsidR="00777AB9" w:rsidRPr="00792F3E" w:rsidRDefault="00777AB9" w:rsidP="00777AB9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EE0000"/>
                <w:highlight w:val="yellow"/>
              </w:rPr>
            </w:pPr>
            <w:r w:rsidRPr="00792F3E">
              <w:rPr>
                <w:rFonts w:ascii="Comic Sans MS" w:hAnsi="Comic Sans MS" w:cs="Arial"/>
                <w:color w:val="EE0000"/>
                <w:highlight w:val="yellow"/>
              </w:rPr>
              <w:t>LI: find numbers 10/100/1,000/10,000/100,000 more or less</w:t>
            </w:r>
          </w:p>
          <w:p w14:paraId="78B588ED" w14:textId="77777777" w:rsidR="00777AB9" w:rsidRPr="00792F3E" w:rsidRDefault="00777AB9" w:rsidP="00777AB9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EE0000"/>
                <w:highlight w:val="yellow"/>
              </w:rPr>
            </w:pPr>
            <w:r w:rsidRPr="00792F3E">
              <w:rPr>
                <w:rFonts w:ascii="Comic Sans MS" w:hAnsi="Comic Sans MS" w:cs="Arial"/>
                <w:b/>
                <w:bCs/>
                <w:color w:val="EE0000"/>
                <w:highlight w:val="yellow"/>
              </w:rPr>
              <w:t>GS- Partition numbers to 1,000,000</w:t>
            </w:r>
          </w:p>
          <w:p w14:paraId="5181D6D3" w14:textId="77777777" w:rsidR="00777AB9" w:rsidRPr="00792F3E" w:rsidRDefault="00777AB9" w:rsidP="00777AB9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EE0000"/>
                <w:highlight w:val="yellow"/>
              </w:rPr>
            </w:pPr>
            <w:r w:rsidRPr="00792F3E">
              <w:rPr>
                <w:rFonts w:ascii="Comic Sans MS" w:hAnsi="Comic Sans MS" w:cs="Arial"/>
                <w:color w:val="EE0000"/>
                <w:highlight w:val="yellow"/>
              </w:rPr>
              <w:t>LI: Partition numbers up to 1,000,000</w:t>
            </w:r>
          </w:p>
          <w:p w14:paraId="489D205F" w14:textId="77777777" w:rsidR="00777AB9" w:rsidRPr="00792F3E" w:rsidRDefault="00777AB9" w:rsidP="00777AB9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EE0000"/>
                <w:highlight w:val="yellow"/>
              </w:rPr>
            </w:pPr>
            <w:r w:rsidRPr="00792F3E">
              <w:rPr>
                <w:rFonts w:ascii="Comic Sans MS" w:hAnsi="Comic Sans MS" w:cs="Arial"/>
                <w:b/>
                <w:bCs/>
                <w:color w:val="EE0000"/>
                <w:highlight w:val="yellow"/>
              </w:rPr>
              <w:t>GS- Number line to 1,000,000</w:t>
            </w:r>
          </w:p>
          <w:p w14:paraId="3B3808A8" w14:textId="77777777" w:rsidR="00777AB9" w:rsidRPr="00792F3E" w:rsidRDefault="00777AB9" w:rsidP="00777AB9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EE0000"/>
                <w:highlight w:val="yellow"/>
              </w:rPr>
            </w:pPr>
            <w:r w:rsidRPr="00792F3E">
              <w:rPr>
                <w:rFonts w:ascii="Comic Sans MS" w:hAnsi="Comic Sans MS" w:cs="Arial"/>
                <w:color w:val="EE0000"/>
                <w:highlight w:val="yellow"/>
              </w:rPr>
              <w:t>LI: label the intervals on number lines and find where given numbers lie.</w:t>
            </w:r>
          </w:p>
          <w:p w14:paraId="104A3565" w14:textId="77777777" w:rsidR="00777AB9" w:rsidRPr="00792F3E" w:rsidRDefault="00777AB9" w:rsidP="00777AB9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EE0000"/>
                <w:highlight w:val="yellow"/>
              </w:rPr>
            </w:pPr>
            <w:r w:rsidRPr="00792F3E">
              <w:rPr>
                <w:rFonts w:ascii="Comic Sans MS" w:hAnsi="Comic Sans MS" w:cs="Arial"/>
                <w:b/>
                <w:bCs/>
                <w:color w:val="EE0000"/>
                <w:highlight w:val="yellow"/>
              </w:rPr>
              <w:t xml:space="preserve">GS- Compare Numbers up to 1,000,000 </w:t>
            </w:r>
          </w:p>
          <w:p w14:paraId="22300285" w14:textId="5EEACCEB" w:rsidR="00777AB9" w:rsidRPr="00777AB9" w:rsidRDefault="00777AB9" w:rsidP="00777AB9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EE0000"/>
              </w:rPr>
            </w:pPr>
            <w:r w:rsidRPr="00792F3E">
              <w:rPr>
                <w:rFonts w:ascii="Comic Sans MS" w:hAnsi="Comic Sans MS" w:cs="Arial"/>
                <w:color w:val="EE0000"/>
                <w:highlight w:val="yellow"/>
              </w:rPr>
              <w:t>LI: Use number lines to compare and order numbers up to 1,000,000</w:t>
            </w:r>
          </w:p>
        </w:tc>
      </w:tr>
      <w:tr w:rsidR="009C322A" w:rsidRPr="00472495" w14:paraId="240A0D8E" w14:textId="77777777" w:rsidTr="006841CA">
        <w:tc>
          <w:tcPr>
            <w:tcW w:w="10456" w:type="dxa"/>
          </w:tcPr>
          <w:p w14:paraId="47DF416C" w14:textId="77777777" w:rsidR="00764FC9" w:rsidRDefault="00764FC9" w:rsidP="00777AB9">
            <w:pPr>
              <w:pStyle w:val="TableParagraph"/>
              <w:tabs>
                <w:tab w:val="left" w:pos="271"/>
              </w:tabs>
              <w:spacing w:before="1"/>
              <w:ind w:right="-134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NCETM- Unit 2</w:t>
            </w:r>
          </w:p>
          <w:p w14:paraId="5C7ED9F8" w14:textId="6E36D03A" w:rsidR="00777AB9" w:rsidRPr="00777AB9" w:rsidRDefault="00777AB9" w:rsidP="00777AB9">
            <w:pPr>
              <w:pStyle w:val="TableParagraph"/>
              <w:tabs>
                <w:tab w:val="left" w:pos="271"/>
              </w:tabs>
              <w:spacing w:before="1"/>
              <w:ind w:right="-134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777AB9">
              <w:rPr>
                <w:rFonts w:ascii="Comic Sans MS" w:hAnsi="Comic Sans MS"/>
                <w:b/>
                <w:bCs/>
                <w:sz w:val="24"/>
                <w:szCs w:val="24"/>
              </w:rPr>
              <w:t>Money: apply efficient strategies when calculating with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</w:t>
            </w:r>
            <w:r w:rsidRPr="00777AB9">
              <w:rPr>
                <w:rFonts w:ascii="Comic Sans MS" w:hAnsi="Comic Sans MS"/>
                <w:b/>
                <w:bCs/>
                <w:sz w:val="24"/>
                <w:szCs w:val="24"/>
              </w:rPr>
              <w:t>money</w:t>
            </w:r>
          </w:p>
          <w:p w14:paraId="127B6CCF" w14:textId="097CF3E9" w:rsidR="00FD708D" w:rsidRPr="00FD708D" w:rsidRDefault="00777AB9" w:rsidP="00777AB9">
            <w:pPr>
              <w:pStyle w:val="TableParagraph"/>
              <w:tabs>
                <w:tab w:val="left" w:pos="271"/>
              </w:tabs>
              <w:spacing w:before="1"/>
              <w:ind w:right="3273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777AB9">
              <w:rPr>
                <w:rFonts w:ascii="Comic Sans MS" w:hAnsi="Comic Sans MS"/>
                <w:b/>
                <w:bCs/>
                <w:sz w:val="24"/>
                <w:szCs w:val="24"/>
              </w:rPr>
              <w:t>•</w:t>
            </w:r>
            <w:r w:rsidRPr="00777AB9">
              <w:rPr>
                <w:rFonts w:ascii="Comic Sans MS" w:hAnsi="Comic Sans MS"/>
                <w:b/>
                <w:bCs/>
                <w:sz w:val="24"/>
                <w:szCs w:val="24"/>
              </w:rPr>
              <w:tab/>
              <w:t>1.25 Addition and subtraction: money</w:t>
            </w:r>
          </w:p>
        </w:tc>
      </w:tr>
      <w:tr w:rsidR="00D4399A" w:rsidRPr="00472495" w14:paraId="5F152E4C" w14:textId="77777777" w:rsidTr="00491820">
        <w:tc>
          <w:tcPr>
            <w:tcW w:w="10456" w:type="dxa"/>
          </w:tcPr>
          <w:p w14:paraId="2592486E" w14:textId="77777777" w:rsidR="00777AB9" w:rsidRDefault="00777AB9" w:rsidP="00777AB9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</w:rPr>
            </w:pPr>
            <w:r>
              <w:rPr>
                <w:rFonts w:ascii="Comic Sans MS" w:hAnsi="Comic Sans MS" w:cs="Arial"/>
                <w:b/>
                <w:bCs/>
                <w:color w:val="222222"/>
              </w:rPr>
              <w:t>Teaching Point 1</w:t>
            </w:r>
          </w:p>
          <w:p w14:paraId="29AD414B" w14:textId="13FF98CB" w:rsidR="00777AB9" w:rsidRPr="003753CB" w:rsidRDefault="00777AB9" w:rsidP="00777AB9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highlight w:val="yellow"/>
              </w:rPr>
            </w:pPr>
            <w:r w:rsidRPr="003753CB">
              <w:rPr>
                <w:rFonts w:ascii="Comic Sans MS" w:hAnsi="Comic Sans MS" w:cs="Arial"/>
                <w:color w:val="222222"/>
                <w:highlight w:val="yellow"/>
              </w:rPr>
              <w:t>LI: Explain and represent whole pounds as a quantity of money</w:t>
            </w:r>
          </w:p>
          <w:p w14:paraId="76AEAC4A" w14:textId="73EBBC98" w:rsidR="00777AB9" w:rsidRPr="003753CB" w:rsidRDefault="00777AB9" w:rsidP="00777AB9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highlight w:val="yellow"/>
              </w:rPr>
            </w:pPr>
            <w:r w:rsidRPr="003753CB">
              <w:rPr>
                <w:rFonts w:ascii="Comic Sans MS" w:hAnsi="Comic Sans MS" w:cs="Arial"/>
                <w:color w:val="222222"/>
                <w:highlight w:val="yellow"/>
              </w:rPr>
              <w:t>LI: Explain and represent whole pounds and pence as a quantity of money</w:t>
            </w:r>
          </w:p>
          <w:p w14:paraId="7DC32BAA" w14:textId="09F3EC34" w:rsidR="00777AB9" w:rsidRDefault="00777AB9" w:rsidP="00777AB9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 w:rsidRPr="003753CB">
              <w:rPr>
                <w:rFonts w:ascii="Comic Sans MS" w:hAnsi="Comic Sans MS" w:cs="Arial"/>
                <w:color w:val="222222"/>
                <w:highlight w:val="yellow"/>
              </w:rPr>
              <w:t>LI: Convert quantities of money between pounds and pence</w:t>
            </w:r>
          </w:p>
          <w:p w14:paraId="6DB93CB0" w14:textId="1B2A2B8B" w:rsidR="00764FC9" w:rsidRPr="00764FC9" w:rsidRDefault="00764FC9" w:rsidP="00777AB9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</w:rPr>
            </w:pPr>
            <w:r>
              <w:rPr>
                <w:rFonts w:ascii="Comic Sans MS" w:hAnsi="Comic Sans MS" w:cs="Arial"/>
                <w:b/>
                <w:bCs/>
                <w:color w:val="222222"/>
              </w:rPr>
              <w:t>Teaching Point 2</w:t>
            </w:r>
          </w:p>
          <w:p w14:paraId="436F1AAF" w14:textId="793CA103" w:rsidR="00777AB9" w:rsidRDefault="00764FC9" w:rsidP="00777AB9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 xml:space="preserve">LI: </w:t>
            </w:r>
            <w:r w:rsidR="00777AB9" w:rsidRPr="00777AB9">
              <w:rPr>
                <w:rFonts w:ascii="Comic Sans MS" w:hAnsi="Comic Sans MS" w:cs="Arial"/>
                <w:color w:val="222222"/>
              </w:rPr>
              <w:t>Use knowledge of addition to add commonly used prices efficiently</w:t>
            </w:r>
          </w:p>
          <w:p w14:paraId="25F9EC3F" w14:textId="7F7F5234" w:rsidR="00764FC9" w:rsidRPr="00764FC9" w:rsidRDefault="00764FC9" w:rsidP="00777AB9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</w:rPr>
            </w:pPr>
            <w:r>
              <w:rPr>
                <w:rFonts w:ascii="Comic Sans MS" w:hAnsi="Comic Sans MS" w:cs="Arial"/>
                <w:b/>
                <w:bCs/>
                <w:color w:val="222222"/>
              </w:rPr>
              <w:t>Teaching Point 3</w:t>
            </w:r>
          </w:p>
          <w:p w14:paraId="185F8438" w14:textId="6BFFCDA6" w:rsidR="00777AB9" w:rsidRDefault="00764FC9" w:rsidP="00777AB9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 xml:space="preserve">LI: </w:t>
            </w:r>
            <w:bookmarkStart w:id="0" w:name="_GoBack"/>
            <w:r w:rsidR="00777AB9" w:rsidRPr="00777AB9">
              <w:rPr>
                <w:rFonts w:ascii="Comic Sans MS" w:hAnsi="Comic Sans MS" w:cs="Arial"/>
                <w:color w:val="222222"/>
              </w:rPr>
              <w:t>Use knowledge of subtraction to calculate change when paying with whole pounds or notes</w:t>
            </w:r>
            <w:bookmarkEnd w:id="0"/>
          </w:p>
          <w:p w14:paraId="4F81516A" w14:textId="27204370" w:rsidR="00764FC9" w:rsidRPr="00764FC9" w:rsidRDefault="00764FC9" w:rsidP="00777AB9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</w:rPr>
            </w:pPr>
            <w:r>
              <w:rPr>
                <w:rFonts w:ascii="Comic Sans MS" w:hAnsi="Comic Sans MS" w:cs="Arial"/>
                <w:b/>
                <w:bCs/>
                <w:color w:val="222222"/>
              </w:rPr>
              <w:t>Teaching Point 4</w:t>
            </w:r>
          </w:p>
          <w:p w14:paraId="23600740" w14:textId="19E0FBC2" w:rsidR="00777AB9" w:rsidRPr="00777AB9" w:rsidRDefault="00764FC9" w:rsidP="00777AB9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 xml:space="preserve">LI: </w:t>
            </w:r>
            <w:r w:rsidR="00777AB9" w:rsidRPr="00777AB9">
              <w:rPr>
                <w:rFonts w:ascii="Comic Sans MS" w:hAnsi="Comic Sans MS" w:cs="Arial"/>
                <w:color w:val="222222"/>
              </w:rPr>
              <w:t>Use and explain the most efficient strategies when adding quantities of money</w:t>
            </w:r>
          </w:p>
          <w:p w14:paraId="3602F0DA" w14:textId="07293A49" w:rsidR="00777AB9" w:rsidRPr="00777AB9" w:rsidRDefault="00764FC9" w:rsidP="00777AB9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 xml:space="preserve">LI: </w:t>
            </w:r>
            <w:r w:rsidR="00777AB9" w:rsidRPr="00777AB9">
              <w:rPr>
                <w:rFonts w:ascii="Comic Sans MS" w:hAnsi="Comic Sans MS" w:cs="Arial"/>
                <w:color w:val="222222"/>
              </w:rPr>
              <w:t>Use and explain the most efficient strategies when subtracting quantities of money</w:t>
            </w:r>
          </w:p>
          <w:p w14:paraId="6033155B" w14:textId="77777777" w:rsidR="00764FC9" w:rsidRDefault="00764FC9" w:rsidP="00777AB9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</w:rPr>
            </w:pPr>
            <w:r>
              <w:rPr>
                <w:rFonts w:ascii="Comic Sans MS" w:hAnsi="Comic Sans MS" w:cs="Arial"/>
                <w:b/>
                <w:bCs/>
                <w:color w:val="222222"/>
              </w:rPr>
              <w:t>Teaching Point 5</w:t>
            </w:r>
          </w:p>
          <w:p w14:paraId="568EA883" w14:textId="39E3806F" w:rsidR="00764FC9" w:rsidRPr="00777AB9" w:rsidRDefault="00764FC9" w:rsidP="00777AB9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 xml:space="preserve">LI: </w:t>
            </w:r>
            <w:r w:rsidR="00777AB9" w:rsidRPr="00777AB9">
              <w:rPr>
                <w:rFonts w:ascii="Comic Sans MS" w:hAnsi="Comic Sans MS" w:cs="Arial"/>
                <w:color w:val="222222"/>
              </w:rPr>
              <w:t>Calculate change when purchasing several items</w:t>
            </w:r>
          </w:p>
          <w:p w14:paraId="6CADB567" w14:textId="589236BE" w:rsidR="007253B7" w:rsidRPr="00912670" w:rsidRDefault="00764FC9" w:rsidP="00777AB9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 xml:space="preserve">LI: </w:t>
            </w:r>
            <w:r w:rsidR="00777AB9" w:rsidRPr="00777AB9">
              <w:rPr>
                <w:rFonts w:ascii="Comic Sans MS" w:hAnsi="Comic Sans MS" w:cs="Arial"/>
                <w:color w:val="222222"/>
              </w:rPr>
              <w:t>Solve a range of problems, including finding change</w:t>
            </w:r>
          </w:p>
        </w:tc>
      </w:tr>
      <w:tr w:rsidR="009965BC" w:rsidRPr="00472495" w14:paraId="6062B06B" w14:textId="77777777" w:rsidTr="00F06997">
        <w:tc>
          <w:tcPr>
            <w:tcW w:w="10456" w:type="dxa"/>
          </w:tcPr>
          <w:p w14:paraId="3DDA037C" w14:textId="77777777" w:rsidR="00764FC9" w:rsidRPr="00764FC9" w:rsidRDefault="00764FC9" w:rsidP="00764FC9">
            <w:pPr>
              <w:pStyle w:val="TableParagraph"/>
              <w:tabs>
                <w:tab w:val="left" w:pos="271"/>
              </w:tabs>
              <w:spacing w:before="1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NCETM- Unit 3- </w:t>
            </w:r>
            <w:r w:rsidRPr="00764FC9">
              <w:rPr>
                <w:rFonts w:ascii="Comic Sans MS" w:hAnsi="Comic Sans MS"/>
                <w:b/>
                <w:sz w:val="24"/>
                <w:szCs w:val="24"/>
              </w:rPr>
              <w:t>Negative numbers</w:t>
            </w:r>
          </w:p>
          <w:p w14:paraId="29774A1B" w14:textId="6FC48C8B" w:rsidR="00D04A21" w:rsidRPr="00912670" w:rsidRDefault="00764FC9" w:rsidP="00764FC9">
            <w:pPr>
              <w:pStyle w:val="TableParagraph"/>
              <w:tabs>
                <w:tab w:val="left" w:pos="271"/>
              </w:tabs>
              <w:spacing w:before="1"/>
              <w:rPr>
                <w:rFonts w:ascii="Comic Sans MS" w:hAnsi="Comic Sans MS"/>
                <w:b/>
                <w:sz w:val="24"/>
                <w:szCs w:val="24"/>
              </w:rPr>
            </w:pPr>
            <w:r w:rsidRPr="00764FC9">
              <w:rPr>
                <w:rFonts w:ascii="Comic Sans MS" w:hAnsi="Comic Sans MS"/>
                <w:b/>
                <w:sz w:val="24"/>
                <w:szCs w:val="24"/>
              </w:rPr>
              <w:t>•</w:t>
            </w:r>
            <w:r w:rsidRPr="00764FC9">
              <w:rPr>
                <w:rFonts w:ascii="Comic Sans MS" w:hAnsi="Comic Sans MS"/>
                <w:b/>
                <w:sz w:val="24"/>
                <w:szCs w:val="24"/>
              </w:rPr>
              <w:tab/>
              <w:t>1.27 Negative numbers: counting, comparing and calculating</w:t>
            </w:r>
          </w:p>
        </w:tc>
      </w:tr>
      <w:tr w:rsidR="00994478" w:rsidRPr="00472495" w14:paraId="3B7DB2FC" w14:textId="77777777" w:rsidTr="00CF3B45">
        <w:tc>
          <w:tcPr>
            <w:tcW w:w="10456" w:type="dxa"/>
          </w:tcPr>
          <w:p w14:paraId="7F208AC5" w14:textId="77777777" w:rsidR="00764FC9" w:rsidRDefault="00764FC9" w:rsidP="00764FC9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</w:rPr>
            </w:pPr>
            <w:r>
              <w:rPr>
                <w:rFonts w:ascii="Comic Sans MS" w:hAnsi="Comic Sans MS" w:cs="Arial"/>
                <w:b/>
                <w:bCs/>
                <w:color w:val="222222"/>
              </w:rPr>
              <w:t>Teaching Point 1</w:t>
            </w:r>
          </w:p>
          <w:p w14:paraId="7DB3BB0C" w14:textId="13A88CB6" w:rsidR="00764FC9" w:rsidRDefault="00764FC9" w:rsidP="00764FC9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 xml:space="preserve">LI: </w:t>
            </w:r>
            <w:r w:rsidRPr="00764FC9">
              <w:rPr>
                <w:rFonts w:ascii="Comic Sans MS" w:hAnsi="Comic Sans MS" w:cs="Arial"/>
                <w:color w:val="222222"/>
              </w:rPr>
              <w:t>Represent a change story using addition and subtraction symbols</w:t>
            </w:r>
          </w:p>
          <w:p w14:paraId="442ACF73" w14:textId="6E1C2CE6" w:rsidR="00764FC9" w:rsidRPr="00764FC9" w:rsidRDefault="00764FC9" w:rsidP="00764FC9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</w:rPr>
            </w:pPr>
            <w:r>
              <w:rPr>
                <w:rFonts w:ascii="Comic Sans MS" w:hAnsi="Comic Sans MS" w:cs="Arial"/>
                <w:b/>
                <w:bCs/>
                <w:color w:val="222222"/>
              </w:rPr>
              <w:t>Teaching Point 2</w:t>
            </w:r>
          </w:p>
          <w:p w14:paraId="731BAD2C" w14:textId="5C1F5EA5" w:rsidR="00764FC9" w:rsidRDefault="00764FC9" w:rsidP="00764FC9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 xml:space="preserve">LI: </w:t>
            </w:r>
            <w:r w:rsidRPr="00764FC9">
              <w:rPr>
                <w:rFonts w:ascii="Comic Sans MS" w:hAnsi="Comic Sans MS" w:cs="Arial"/>
                <w:color w:val="222222"/>
              </w:rPr>
              <w:t>Interpret numbers greater than and less than zero in different contexts</w:t>
            </w:r>
          </w:p>
          <w:p w14:paraId="3A7EC685" w14:textId="74843FBC" w:rsidR="00764FC9" w:rsidRPr="00764FC9" w:rsidRDefault="00764FC9" w:rsidP="00764FC9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</w:rPr>
            </w:pPr>
            <w:r>
              <w:rPr>
                <w:rFonts w:ascii="Comic Sans MS" w:hAnsi="Comic Sans MS" w:cs="Arial"/>
                <w:b/>
                <w:bCs/>
                <w:color w:val="222222"/>
              </w:rPr>
              <w:t>Teaching Point 3</w:t>
            </w:r>
          </w:p>
          <w:p w14:paraId="07CF6DE5" w14:textId="74F2F208" w:rsidR="00764FC9" w:rsidRDefault="00764FC9" w:rsidP="00764FC9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 xml:space="preserve">LI: </w:t>
            </w:r>
            <w:r w:rsidRPr="00764FC9">
              <w:rPr>
                <w:rFonts w:ascii="Comic Sans MS" w:hAnsi="Comic Sans MS" w:cs="Arial"/>
                <w:color w:val="222222"/>
              </w:rPr>
              <w:t>Read and write negative numbers</w:t>
            </w:r>
          </w:p>
          <w:p w14:paraId="273C0F53" w14:textId="5BAE06B5" w:rsidR="00764FC9" w:rsidRPr="00764FC9" w:rsidRDefault="00764FC9" w:rsidP="00764FC9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</w:rPr>
            </w:pPr>
            <w:r>
              <w:rPr>
                <w:rFonts w:ascii="Comic Sans MS" w:hAnsi="Comic Sans MS" w:cs="Arial"/>
                <w:b/>
                <w:bCs/>
                <w:color w:val="222222"/>
              </w:rPr>
              <w:t>Teaching Point 4</w:t>
            </w:r>
          </w:p>
          <w:p w14:paraId="3BB795E0" w14:textId="549B8DBC" w:rsidR="00764FC9" w:rsidRPr="00764FC9" w:rsidRDefault="00764FC9" w:rsidP="00764FC9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 xml:space="preserve">LI: </w:t>
            </w:r>
            <w:r w:rsidRPr="00764FC9">
              <w:rPr>
                <w:rFonts w:ascii="Comic Sans MS" w:hAnsi="Comic Sans MS" w:cs="Arial"/>
                <w:color w:val="222222"/>
              </w:rPr>
              <w:t>Explain how the value of a number relates to its position from zero</w:t>
            </w:r>
          </w:p>
          <w:p w14:paraId="0CFD883F" w14:textId="4B09ABB2" w:rsidR="00764FC9" w:rsidRDefault="004F71B4" w:rsidP="00764FC9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 xml:space="preserve">LI: </w:t>
            </w:r>
            <w:r w:rsidR="00764FC9" w:rsidRPr="00764FC9">
              <w:rPr>
                <w:rFonts w:ascii="Comic Sans MS" w:hAnsi="Comic Sans MS" w:cs="Arial"/>
                <w:color w:val="222222"/>
              </w:rPr>
              <w:t>Identify and place negative numbers on a number line</w:t>
            </w:r>
          </w:p>
          <w:p w14:paraId="4D0CB47D" w14:textId="1DF5F575" w:rsidR="004F71B4" w:rsidRPr="004F71B4" w:rsidRDefault="004F71B4" w:rsidP="00764FC9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</w:rPr>
            </w:pPr>
            <w:r>
              <w:rPr>
                <w:rFonts w:ascii="Comic Sans MS" w:hAnsi="Comic Sans MS" w:cs="Arial"/>
                <w:b/>
                <w:bCs/>
                <w:color w:val="222222"/>
              </w:rPr>
              <w:t>Teaching Point 5</w:t>
            </w:r>
          </w:p>
          <w:p w14:paraId="75609281" w14:textId="60C92EA4" w:rsidR="00764FC9" w:rsidRPr="00764FC9" w:rsidRDefault="004F71B4" w:rsidP="00764FC9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 xml:space="preserve">LI: </w:t>
            </w:r>
            <w:r w:rsidR="00764FC9" w:rsidRPr="00764FC9">
              <w:rPr>
                <w:rFonts w:ascii="Comic Sans MS" w:hAnsi="Comic Sans MS" w:cs="Arial"/>
                <w:color w:val="222222"/>
              </w:rPr>
              <w:t>Interpret sets of negative and positive numbers in a range of contexts</w:t>
            </w:r>
          </w:p>
          <w:p w14:paraId="14E152DB" w14:textId="71A2C851" w:rsidR="00764FC9" w:rsidRDefault="004F71B4" w:rsidP="00764FC9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 xml:space="preserve">LI: </w:t>
            </w:r>
            <w:r w:rsidR="00764FC9" w:rsidRPr="00764FC9">
              <w:rPr>
                <w:rFonts w:ascii="Comic Sans MS" w:hAnsi="Comic Sans MS" w:cs="Arial"/>
                <w:color w:val="222222"/>
              </w:rPr>
              <w:t>Use knowledge of positive and negative numbers to calculate intervals</w:t>
            </w:r>
          </w:p>
          <w:p w14:paraId="0CEBD2C0" w14:textId="45306BEA" w:rsidR="004F71B4" w:rsidRPr="004F71B4" w:rsidRDefault="004F71B4" w:rsidP="00764FC9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</w:rPr>
            </w:pPr>
            <w:r>
              <w:rPr>
                <w:rFonts w:ascii="Comic Sans MS" w:hAnsi="Comic Sans MS" w:cs="Arial"/>
                <w:b/>
                <w:bCs/>
                <w:color w:val="222222"/>
              </w:rPr>
              <w:t>Teaching Point 6</w:t>
            </w:r>
          </w:p>
          <w:p w14:paraId="233455EE" w14:textId="050F9734" w:rsidR="00764FC9" w:rsidRPr="00764FC9" w:rsidRDefault="004F71B4" w:rsidP="00764FC9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 xml:space="preserve">LI: </w:t>
            </w:r>
            <w:r w:rsidR="00764FC9" w:rsidRPr="00764FC9">
              <w:rPr>
                <w:rFonts w:ascii="Comic Sans MS" w:hAnsi="Comic Sans MS" w:cs="Arial"/>
                <w:color w:val="222222"/>
              </w:rPr>
              <w:t>Explain how negative numbers are used on a coordinate grid</w:t>
            </w:r>
          </w:p>
          <w:p w14:paraId="29D1520C" w14:textId="467F8BA2" w:rsidR="00764FC9" w:rsidRPr="00764FC9" w:rsidRDefault="004F71B4" w:rsidP="00764FC9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>
              <w:rPr>
                <w:rFonts w:ascii="Comic Sans MS" w:hAnsi="Comic Sans MS" w:cs="Arial"/>
                <w:color w:val="222222"/>
              </w:rPr>
              <w:t xml:space="preserve">LI: </w:t>
            </w:r>
            <w:r w:rsidR="00764FC9" w:rsidRPr="00764FC9">
              <w:rPr>
                <w:rFonts w:ascii="Comic Sans MS" w:hAnsi="Comic Sans MS" w:cs="Arial"/>
                <w:color w:val="222222"/>
              </w:rPr>
              <w:t>Use knowledge of positive and negative numbers to interpret graphs</w:t>
            </w:r>
          </w:p>
          <w:p w14:paraId="7BD44232" w14:textId="227D8A65" w:rsidR="004F71B4" w:rsidRDefault="004F71B4" w:rsidP="004F71B4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</w:rPr>
            </w:pPr>
            <w:r>
              <w:rPr>
                <w:rFonts w:ascii="Comic Sans MS" w:hAnsi="Comic Sans MS" w:cs="Arial"/>
                <w:b/>
                <w:bCs/>
                <w:color w:val="222222"/>
              </w:rPr>
              <w:t>NCETM- Unit 4</w:t>
            </w:r>
            <w:r w:rsidR="008F2F36">
              <w:rPr>
                <w:rFonts w:ascii="Comic Sans MS" w:hAnsi="Comic Sans MS" w:cs="Arial"/>
                <w:b/>
                <w:bCs/>
                <w:color w:val="222222"/>
              </w:rPr>
              <w:t xml:space="preserve">- </w:t>
            </w:r>
            <w:r w:rsidR="008F2F36" w:rsidRPr="008F2F36">
              <w:rPr>
                <w:rFonts w:ascii="Comic Sans MS" w:hAnsi="Comic Sans MS" w:cs="Arial"/>
                <w:b/>
                <w:bCs/>
                <w:color w:val="222222"/>
                <w:highlight w:val="yellow"/>
              </w:rPr>
              <w:t>Look at steps to success document and calculation policy</w:t>
            </w:r>
          </w:p>
          <w:p w14:paraId="6900A198" w14:textId="2ABBA5CC" w:rsidR="004F71B4" w:rsidRPr="004F71B4" w:rsidRDefault="004F71B4" w:rsidP="004F71B4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</w:rPr>
            </w:pPr>
            <w:r w:rsidRPr="004F71B4">
              <w:rPr>
                <w:rFonts w:ascii="Comic Sans MS" w:hAnsi="Comic Sans MS" w:cs="Arial"/>
                <w:b/>
                <w:bCs/>
                <w:color w:val="222222"/>
              </w:rPr>
              <w:t>Multiplication by partitioning leading to short multiplication (2 by 1-digit)</w:t>
            </w:r>
          </w:p>
          <w:p w14:paraId="584437AF" w14:textId="77777777" w:rsidR="004F71B4" w:rsidRPr="004F71B4" w:rsidRDefault="004F71B4" w:rsidP="004F71B4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</w:rPr>
            </w:pPr>
            <w:r w:rsidRPr="004F71B4">
              <w:rPr>
                <w:rFonts w:ascii="Comic Sans MS" w:hAnsi="Comic Sans MS" w:cs="Arial"/>
                <w:b/>
                <w:bCs/>
                <w:color w:val="222222"/>
              </w:rPr>
              <w:t>•</w:t>
            </w:r>
            <w:r w:rsidRPr="004F71B4">
              <w:rPr>
                <w:rFonts w:ascii="Comic Sans MS" w:hAnsi="Comic Sans MS" w:cs="Arial"/>
                <w:b/>
                <w:bCs/>
                <w:color w:val="222222"/>
              </w:rPr>
              <w:tab/>
              <w:t>5MD–3 Multiply any whole number with up to 4 digits by any one-digit number using a formal written method.</w:t>
            </w:r>
          </w:p>
          <w:p w14:paraId="4C190AE4" w14:textId="77777777" w:rsidR="004F71B4" w:rsidRPr="004F71B4" w:rsidRDefault="004F71B4" w:rsidP="004F71B4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</w:rPr>
            </w:pPr>
            <w:r w:rsidRPr="004F71B4">
              <w:rPr>
                <w:rFonts w:ascii="Comic Sans MS" w:hAnsi="Comic Sans MS" w:cs="Arial"/>
                <w:b/>
                <w:bCs/>
                <w:color w:val="222222"/>
              </w:rPr>
              <w:t>•</w:t>
            </w:r>
            <w:r w:rsidRPr="004F71B4">
              <w:rPr>
                <w:rFonts w:ascii="Comic Sans MS" w:hAnsi="Comic Sans MS" w:cs="Arial"/>
                <w:b/>
                <w:bCs/>
                <w:color w:val="222222"/>
              </w:rPr>
              <w:tab/>
              <w:t xml:space="preserve">5MD–4 Divide a number with up to 4 digits by a one-digit number using a formal </w:t>
            </w:r>
            <w:proofErr w:type="spellStart"/>
            <w:r w:rsidRPr="004F71B4">
              <w:rPr>
                <w:rFonts w:ascii="Comic Sans MS" w:hAnsi="Comic Sans MS" w:cs="Arial"/>
                <w:b/>
                <w:bCs/>
                <w:color w:val="222222"/>
              </w:rPr>
              <w:t>writtenmethod</w:t>
            </w:r>
            <w:proofErr w:type="spellEnd"/>
            <w:r w:rsidRPr="004F71B4">
              <w:rPr>
                <w:rFonts w:ascii="Comic Sans MS" w:hAnsi="Comic Sans MS" w:cs="Arial"/>
                <w:b/>
                <w:bCs/>
                <w:color w:val="222222"/>
              </w:rPr>
              <w:t>, and interpret remainders appropriately for the context.</w:t>
            </w:r>
          </w:p>
          <w:p w14:paraId="77C3B041" w14:textId="77777777" w:rsidR="004F71B4" w:rsidRPr="004F71B4" w:rsidRDefault="004F71B4" w:rsidP="004F71B4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</w:rPr>
            </w:pPr>
            <w:r w:rsidRPr="004F71B4">
              <w:rPr>
                <w:rFonts w:ascii="Comic Sans MS" w:hAnsi="Comic Sans MS" w:cs="Arial"/>
                <w:b/>
                <w:bCs/>
                <w:color w:val="222222"/>
              </w:rPr>
              <w:t>•</w:t>
            </w:r>
            <w:r w:rsidRPr="004F71B4">
              <w:rPr>
                <w:rFonts w:ascii="Comic Sans MS" w:hAnsi="Comic Sans MS" w:cs="Arial"/>
                <w:b/>
                <w:bCs/>
                <w:color w:val="222222"/>
              </w:rPr>
              <w:tab/>
              <w:t>2.14 Multiplication: partitioning leading to short multiplication</w:t>
            </w:r>
          </w:p>
          <w:p w14:paraId="1A5EA21B" w14:textId="294DAF3E" w:rsidR="00B23BE1" w:rsidRPr="00074B53" w:rsidRDefault="004F71B4" w:rsidP="004F71B4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</w:rPr>
            </w:pPr>
            <w:r w:rsidRPr="004F71B4">
              <w:rPr>
                <w:rFonts w:ascii="Comic Sans MS" w:hAnsi="Comic Sans MS" w:cs="Arial"/>
                <w:b/>
                <w:bCs/>
                <w:color w:val="222222"/>
              </w:rPr>
              <w:t>•</w:t>
            </w:r>
            <w:r w:rsidRPr="004F71B4">
              <w:rPr>
                <w:rFonts w:ascii="Comic Sans MS" w:hAnsi="Comic Sans MS" w:cs="Arial"/>
                <w:b/>
                <w:bCs/>
                <w:color w:val="222222"/>
              </w:rPr>
              <w:tab/>
              <w:t>2.15 Division: partitioning leading to short division</w:t>
            </w:r>
          </w:p>
        </w:tc>
      </w:tr>
      <w:tr w:rsidR="00764842" w:rsidRPr="00472495" w14:paraId="6126CC74" w14:textId="77777777" w:rsidTr="00CF3B45">
        <w:tc>
          <w:tcPr>
            <w:tcW w:w="10456" w:type="dxa"/>
          </w:tcPr>
          <w:p w14:paraId="27AC6429" w14:textId="77777777" w:rsidR="00074B53" w:rsidRDefault="004F71B4" w:rsidP="00074B5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Teaching Point 1</w:t>
            </w:r>
          </w:p>
          <w:p w14:paraId="3E0FF97A" w14:textId="71C75F3A" w:rsidR="004F71B4" w:rsidRDefault="004F71B4" w:rsidP="004F71B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Pr="004F71B4">
              <w:rPr>
                <w:rFonts w:ascii="Comic Sans MS" w:hAnsi="Comic Sans MS"/>
                <w:sz w:val="24"/>
                <w:szCs w:val="24"/>
              </w:rPr>
              <w:t xml:space="preserve">Multiply a 2-digit number by a 1-digit number using partitioning and representations </w:t>
            </w:r>
            <w:r>
              <w:rPr>
                <w:rFonts w:ascii="Comic Sans MS" w:hAnsi="Comic Sans MS"/>
                <w:sz w:val="24"/>
                <w:szCs w:val="24"/>
              </w:rPr>
              <w:t>(No regroup)</w:t>
            </w:r>
          </w:p>
          <w:p w14:paraId="089D169B" w14:textId="3625299F" w:rsidR="004F71B4" w:rsidRPr="004F71B4" w:rsidRDefault="004F71B4" w:rsidP="004F71B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LI: Multiply a 2-digit number by a 1-digit number using partitioning and representations (one regroup)</w:t>
            </w:r>
          </w:p>
          <w:p w14:paraId="05E29EA8" w14:textId="18F2C1B8" w:rsidR="004F71B4" w:rsidRPr="004F71B4" w:rsidRDefault="004F71B4" w:rsidP="004F71B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Pr="004F71B4">
              <w:rPr>
                <w:rFonts w:ascii="Comic Sans MS" w:hAnsi="Comic Sans MS"/>
                <w:sz w:val="24"/>
                <w:szCs w:val="24"/>
              </w:rPr>
              <w:t>Multiply a 2-digit number by a 1-digit number using partitioning and representations (two regroups)</w:t>
            </w:r>
          </w:p>
          <w:p w14:paraId="61ED44A2" w14:textId="6CAE2652" w:rsidR="004F71B4" w:rsidRPr="004F71B4" w:rsidRDefault="004F71B4" w:rsidP="004F71B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Pr="004F71B4">
              <w:rPr>
                <w:rFonts w:ascii="Comic Sans MS" w:hAnsi="Comic Sans MS"/>
                <w:sz w:val="24"/>
                <w:szCs w:val="24"/>
              </w:rPr>
              <w:t>Multiply a 2-digit number by a 1-digit number using partitioning</w:t>
            </w:r>
          </w:p>
          <w:p w14:paraId="5A265C40" w14:textId="77777777" w:rsidR="004F71B4" w:rsidRDefault="004F71B4" w:rsidP="004F71B4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Teaching Point 2</w:t>
            </w:r>
          </w:p>
          <w:p w14:paraId="666EDE21" w14:textId="741427F1" w:rsidR="004F71B4" w:rsidRPr="004F71B4" w:rsidRDefault="004F71B4" w:rsidP="004F71B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Pr="004F71B4">
              <w:rPr>
                <w:rFonts w:ascii="Comic Sans MS" w:hAnsi="Comic Sans MS"/>
                <w:sz w:val="24"/>
                <w:szCs w:val="24"/>
              </w:rPr>
              <w:t>Multiply a 2-digit number by a 1-digit number using expanded multiplication (no regroups)</w:t>
            </w:r>
          </w:p>
          <w:p w14:paraId="464C8BAD" w14:textId="3AD8C8C6" w:rsidR="004F71B4" w:rsidRPr="004F71B4" w:rsidRDefault="004F71B4" w:rsidP="004F71B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Pr="004F71B4">
              <w:rPr>
                <w:rFonts w:ascii="Comic Sans MS" w:hAnsi="Comic Sans MS"/>
                <w:sz w:val="24"/>
                <w:szCs w:val="24"/>
              </w:rPr>
              <w:t>Multiply a 2-digit number by a 1-digit number using short multiplication (no regroups)</w:t>
            </w:r>
          </w:p>
          <w:p w14:paraId="01975713" w14:textId="7625A298" w:rsidR="004F71B4" w:rsidRPr="004F71B4" w:rsidRDefault="00C640FA" w:rsidP="004F71B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="004F71B4" w:rsidRPr="004F71B4">
              <w:rPr>
                <w:rFonts w:ascii="Comic Sans MS" w:hAnsi="Comic Sans MS"/>
                <w:sz w:val="24"/>
                <w:szCs w:val="24"/>
              </w:rPr>
              <w:t>Multiply a 2-digit number by a 1-digit number using expanded multiplication (regrouping 1s to 10s)</w:t>
            </w:r>
          </w:p>
          <w:p w14:paraId="25F4249C" w14:textId="52446205" w:rsidR="004F71B4" w:rsidRPr="004F71B4" w:rsidRDefault="00C640FA" w:rsidP="004F71B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="004F71B4" w:rsidRPr="004F71B4">
              <w:rPr>
                <w:rFonts w:ascii="Comic Sans MS" w:hAnsi="Comic Sans MS"/>
                <w:sz w:val="24"/>
                <w:szCs w:val="24"/>
              </w:rPr>
              <w:t>Multiply a 2-digit number by a 1-digit number using short multiplication (regrouping 1s to 10s)</w:t>
            </w:r>
          </w:p>
          <w:p w14:paraId="222D2AB3" w14:textId="68FDA591" w:rsidR="004F71B4" w:rsidRPr="004F71B4" w:rsidRDefault="00C640FA" w:rsidP="004F71B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="004F71B4" w:rsidRPr="004F71B4">
              <w:rPr>
                <w:rFonts w:ascii="Comic Sans MS" w:hAnsi="Comic Sans MS"/>
                <w:sz w:val="24"/>
                <w:szCs w:val="24"/>
              </w:rPr>
              <w:t>Multiply a 2-digit number by a 1-digit number using expanded multiplication (regrouping 10s to 100s)</w:t>
            </w:r>
          </w:p>
          <w:p w14:paraId="39CBD295" w14:textId="7CA79056" w:rsidR="004F71B4" w:rsidRPr="004F71B4" w:rsidRDefault="00C640FA" w:rsidP="004F71B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="004F71B4" w:rsidRPr="004F71B4">
              <w:rPr>
                <w:rFonts w:ascii="Comic Sans MS" w:hAnsi="Comic Sans MS"/>
                <w:sz w:val="24"/>
                <w:szCs w:val="24"/>
              </w:rPr>
              <w:t>Multiply a 2-digit number by a 1-digit number using short multiplication (regrouping 10s to 100s)</w:t>
            </w:r>
          </w:p>
          <w:p w14:paraId="5AE49D2B" w14:textId="77777777" w:rsidR="004F71B4" w:rsidRDefault="00C640FA" w:rsidP="004F71B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="004F71B4" w:rsidRPr="004F71B4">
              <w:rPr>
                <w:rFonts w:ascii="Comic Sans MS" w:hAnsi="Comic Sans MS"/>
                <w:sz w:val="24"/>
                <w:szCs w:val="24"/>
              </w:rPr>
              <w:t>Estimate and multiply a 2-digit by a 1-digit number using expanded and short multiplication</w:t>
            </w:r>
          </w:p>
          <w:p w14:paraId="1979A436" w14:textId="6238B7C3" w:rsidR="00304430" w:rsidRPr="00304430" w:rsidRDefault="00304430" w:rsidP="004F71B4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Teaching Point 3</w:t>
            </w:r>
          </w:p>
          <w:p w14:paraId="67959780" w14:textId="7A650138" w:rsidR="00304430" w:rsidRDefault="00304430" w:rsidP="0030443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Pr="00304430">
              <w:rPr>
                <w:rFonts w:ascii="Comic Sans MS" w:hAnsi="Comic Sans MS"/>
                <w:sz w:val="24"/>
                <w:szCs w:val="24"/>
              </w:rPr>
              <w:t>Multiply a 3-digit by a 1-digit number using partitioning</w:t>
            </w:r>
          </w:p>
          <w:p w14:paraId="0FECBA82" w14:textId="3F2C1B82" w:rsidR="00304430" w:rsidRPr="00304430" w:rsidRDefault="00304430" w:rsidP="00304430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Teaching Point 4</w:t>
            </w:r>
          </w:p>
          <w:p w14:paraId="70E1FC83" w14:textId="10E65D35" w:rsidR="00304430" w:rsidRPr="00304430" w:rsidRDefault="00304430" w:rsidP="0030443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Pr="00304430">
              <w:rPr>
                <w:rFonts w:ascii="Comic Sans MS" w:hAnsi="Comic Sans MS"/>
                <w:sz w:val="24"/>
                <w:szCs w:val="24"/>
              </w:rPr>
              <w:t>Multiply a 3-digit by a 1-digit number with no regroups</w:t>
            </w:r>
          </w:p>
          <w:p w14:paraId="28A126D3" w14:textId="7223D8E5" w:rsidR="00304430" w:rsidRPr="00304430" w:rsidRDefault="008F2F36" w:rsidP="008F2F3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="00304430" w:rsidRPr="00304430">
              <w:rPr>
                <w:rFonts w:ascii="Comic Sans MS" w:hAnsi="Comic Sans MS"/>
                <w:sz w:val="24"/>
                <w:szCs w:val="24"/>
              </w:rPr>
              <w:t>Multiply a 3-digit by a 1-digit number with one regroups</w:t>
            </w:r>
          </w:p>
          <w:p w14:paraId="495B4298" w14:textId="3714891A" w:rsidR="00304430" w:rsidRPr="00304430" w:rsidRDefault="008F2F36" w:rsidP="008F2F3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="00304430" w:rsidRPr="00304430">
              <w:rPr>
                <w:rFonts w:ascii="Comic Sans MS" w:hAnsi="Comic Sans MS"/>
                <w:sz w:val="24"/>
                <w:szCs w:val="24"/>
              </w:rPr>
              <w:t>Multiply a 3-digit by a 1-digit number with multiple regroups</w:t>
            </w:r>
          </w:p>
          <w:p w14:paraId="14125107" w14:textId="77777777" w:rsidR="00304430" w:rsidRDefault="008F2F36" w:rsidP="008F2F3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="00304430" w:rsidRPr="00304430">
              <w:rPr>
                <w:rFonts w:ascii="Comic Sans MS" w:hAnsi="Comic Sans MS"/>
                <w:sz w:val="24"/>
                <w:szCs w:val="24"/>
              </w:rPr>
              <w:t>Use estimation to support accurate calculation</w:t>
            </w:r>
          </w:p>
          <w:p w14:paraId="721D63A4" w14:textId="77777777" w:rsidR="008F2F36" w:rsidRDefault="008F2F36" w:rsidP="008F2F36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Teaching Point 1</w:t>
            </w:r>
          </w:p>
          <w:p w14:paraId="2939918F" w14:textId="022323C2" w:rsidR="008F2F36" w:rsidRPr="008F2F36" w:rsidRDefault="008F2F36" w:rsidP="008F2F3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Pr="008F2F36">
              <w:rPr>
                <w:rFonts w:ascii="Comic Sans MS" w:hAnsi="Comic Sans MS"/>
                <w:sz w:val="24"/>
                <w:szCs w:val="24"/>
              </w:rPr>
              <w:t>Divide a 2-digit by a 1-digit number using partitioning and representations (no remainders)</w:t>
            </w:r>
          </w:p>
          <w:p w14:paraId="2091E967" w14:textId="4ACE1B5B" w:rsidR="008F2F36" w:rsidRPr="008F2F36" w:rsidRDefault="008F2F36" w:rsidP="008F2F3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Pr="008F2F36">
              <w:rPr>
                <w:rFonts w:ascii="Comic Sans MS" w:hAnsi="Comic Sans MS"/>
                <w:sz w:val="24"/>
                <w:szCs w:val="24"/>
              </w:rPr>
              <w:t>Divide a 2-digit by a 1-digit number using partitioning (with regrouping)</w:t>
            </w:r>
          </w:p>
          <w:p w14:paraId="18B3CEB7" w14:textId="2EBC403D" w:rsidR="008F2F36" w:rsidRPr="008F2F36" w:rsidRDefault="008F2F36" w:rsidP="008F2F3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Pr="008F2F36">
              <w:rPr>
                <w:rFonts w:ascii="Comic Sans MS" w:hAnsi="Comic Sans MS"/>
                <w:sz w:val="24"/>
                <w:szCs w:val="24"/>
              </w:rPr>
              <w:t>Divide a 2-digit by a 1-digit number using representations with exchanging and remainders</w:t>
            </w:r>
          </w:p>
          <w:p w14:paraId="450E0218" w14:textId="18ED8769" w:rsidR="008F2F36" w:rsidRPr="008F2F36" w:rsidRDefault="008F2F36" w:rsidP="008F2F3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Pr="008F2F36">
              <w:rPr>
                <w:rFonts w:ascii="Comic Sans MS" w:hAnsi="Comic Sans MS"/>
                <w:sz w:val="24"/>
                <w:szCs w:val="24"/>
              </w:rPr>
              <w:t>Divide a 2-digit by a 1-digit number using short division (no regrouping )</w:t>
            </w:r>
          </w:p>
          <w:p w14:paraId="457334BA" w14:textId="7172E42B" w:rsidR="008F2F36" w:rsidRDefault="008F2F36" w:rsidP="008F2F3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Pr="008F2F36">
              <w:rPr>
                <w:rFonts w:ascii="Comic Sans MS" w:hAnsi="Comic Sans MS"/>
                <w:sz w:val="24"/>
                <w:szCs w:val="24"/>
              </w:rPr>
              <w:t>Divide a 2-digit by a 1-digit number using short division (with regrouping)</w:t>
            </w:r>
          </w:p>
          <w:p w14:paraId="5FA844EC" w14:textId="01E745E3" w:rsidR="008F2F36" w:rsidRPr="008F2F36" w:rsidRDefault="008F2F36" w:rsidP="008F2F36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Teaching Point 2</w:t>
            </w:r>
          </w:p>
          <w:p w14:paraId="6FBA8D86" w14:textId="1E06A7A2" w:rsidR="008F2F36" w:rsidRDefault="008F2F36" w:rsidP="008F2F3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Pr="008F2F36">
              <w:rPr>
                <w:rFonts w:ascii="Comic Sans MS" w:hAnsi="Comic Sans MS"/>
                <w:sz w:val="24"/>
                <w:szCs w:val="24"/>
              </w:rPr>
              <w:t>Divide a 2-digit number using short division (with regrouping and remainders)</w:t>
            </w:r>
          </w:p>
          <w:p w14:paraId="0059C3E7" w14:textId="35947739" w:rsidR="008F2F36" w:rsidRPr="008F2F36" w:rsidRDefault="008F2F36" w:rsidP="008F2F36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Teaching Point 3</w:t>
            </w:r>
          </w:p>
          <w:p w14:paraId="62D4323B" w14:textId="1CA01E84" w:rsidR="008F2F36" w:rsidRPr="008F2F36" w:rsidRDefault="008F2F36" w:rsidP="008F2F3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Pr="008F2F36">
              <w:rPr>
                <w:rFonts w:ascii="Comic Sans MS" w:hAnsi="Comic Sans MS"/>
                <w:sz w:val="24"/>
                <w:szCs w:val="24"/>
              </w:rPr>
              <w:t>Divide a 3-digit by a 1-digit number using partitioning and representations (no remainders)</w:t>
            </w:r>
          </w:p>
          <w:p w14:paraId="0197F8A6" w14:textId="7B400012" w:rsidR="008F2F36" w:rsidRDefault="008F2F36" w:rsidP="008F2F3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Pr="008F2F36">
              <w:rPr>
                <w:rFonts w:ascii="Comic Sans MS" w:hAnsi="Comic Sans MS"/>
                <w:sz w:val="24"/>
                <w:szCs w:val="24"/>
              </w:rPr>
              <w:t>Divide a 3-digit number using partitioning and representations (one regroup)</w:t>
            </w:r>
          </w:p>
          <w:p w14:paraId="6B0288CF" w14:textId="0DBA99F1" w:rsidR="008F2F36" w:rsidRPr="008F2F36" w:rsidRDefault="008F2F36" w:rsidP="008F2F36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Teaching Point 4</w:t>
            </w:r>
          </w:p>
          <w:p w14:paraId="05FE89FB" w14:textId="44F83518" w:rsidR="008F2F36" w:rsidRPr="008F2F36" w:rsidRDefault="008F2F36" w:rsidP="008F2F3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Pr="008F2F36">
              <w:rPr>
                <w:rFonts w:ascii="Comic Sans MS" w:hAnsi="Comic Sans MS"/>
                <w:sz w:val="24"/>
                <w:szCs w:val="24"/>
              </w:rPr>
              <w:t>Divide a 3-digit by a 1-digit number using short division</w:t>
            </w:r>
          </w:p>
          <w:p w14:paraId="11000EEB" w14:textId="025A4F76" w:rsidR="008F2F36" w:rsidRPr="008F2F36" w:rsidRDefault="00EA3461" w:rsidP="008F2F3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="008F2F36" w:rsidRPr="008F2F36">
              <w:rPr>
                <w:rFonts w:ascii="Comic Sans MS" w:hAnsi="Comic Sans MS"/>
                <w:sz w:val="24"/>
                <w:szCs w:val="24"/>
              </w:rPr>
              <w:t>Divide using short division with regrouping and remainders</w:t>
            </w:r>
          </w:p>
          <w:p w14:paraId="4A4911B5" w14:textId="3C73F2FD" w:rsidR="008F2F36" w:rsidRPr="008F2F36" w:rsidRDefault="00EA3461" w:rsidP="008F2F3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</w:t>
            </w:r>
            <w:r w:rsidR="008F2F36" w:rsidRPr="008F2F36">
              <w:rPr>
                <w:rFonts w:ascii="Comic Sans MS" w:hAnsi="Comic Sans MS"/>
                <w:sz w:val="24"/>
                <w:szCs w:val="24"/>
              </w:rPr>
              <w:t>Use short division when the hundreds digit is smaller than the divisor</w:t>
            </w:r>
          </w:p>
          <w:p w14:paraId="31428CF8" w14:textId="70C9B241" w:rsidR="008F2F36" w:rsidRPr="008F2F36" w:rsidRDefault="00EA3461" w:rsidP="008F2F3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LI: U</w:t>
            </w:r>
            <w:r w:rsidR="008F2F36" w:rsidRPr="008F2F36">
              <w:rPr>
                <w:rFonts w:ascii="Comic Sans MS" w:hAnsi="Comic Sans MS"/>
                <w:sz w:val="24"/>
                <w:szCs w:val="24"/>
              </w:rPr>
              <w:t>se efficient division strategies to solve problems</w:t>
            </w:r>
          </w:p>
        </w:tc>
      </w:tr>
      <w:tr w:rsidR="0038279A" w:rsidRPr="00472495" w14:paraId="642D047C" w14:textId="77777777" w:rsidTr="00CF3B45">
        <w:tc>
          <w:tcPr>
            <w:tcW w:w="10456" w:type="dxa"/>
          </w:tcPr>
          <w:p w14:paraId="4F0A8112" w14:textId="131AA30B" w:rsidR="005F5FD8" w:rsidRDefault="005F5FD8" w:rsidP="00EA3461">
            <w:pPr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b/>
                <w:sz w:val="24"/>
                <w:szCs w:val="24"/>
                <w:lang w:val="en-US"/>
              </w:rPr>
              <w:t>NCETM Unit 5</w:t>
            </w:r>
            <w:r w:rsidR="00393721">
              <w:rPr>
                <w:rFonts w:ascii="Comic Sans MS" w:hAnsi="Comic Sans MS"/>
                <w:b/>
                <w:sz w:val="24"/>
                <w:szCs w:val="24"/>
                <w:lang w:val="en-US"/>
              </w:rPr>
              <w:t xml:space="preserve"> &amp; </w:t>
            </w:r>
            <w:proofErr w:type="spellStart"/>
            <w:r w:rsidR="00393721">
              <w:rPr>
                <w:rFonts w:ascii="Comic Sans MS" w:hAnsi="Comic Sans MS"/>
                <w:b/>
                <w:sz w:val="24"/>
                <w:szCs w:val="24"/>
                <w:lang w:val="en-US"/>
              </w:rPr>
              <w:t>Grammarsaurus</w:t>
            </w:r>
            <w:proofErr w:type="spellEnd"/>
            <w:r w:rsidR="00393721">
              <w:rPr>
                <w:rFonts w:ascii="Comic Sans MS" w:hAnsi="Comic Sans MS"/>
                <w:b/>
                <w:sz w:val="24"/>
                <w:szCs w:val="24"/>
                <w:lang w:val="en-US"/>
              </w:rPr>
              <w:t xml:space="preserve"> Unit on Area</w:t>
            </w:r>
          </w:p>
          <w:p w14:paraId="35BF78D3" w14:textId="26E234A6" w:rsidR="00EA3461" w:rsidRPr="005F5FD8" w:rsidRDefault="00EA3461" w:rsidP="00EA3461">
            <w:pPr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 w:rsidRPr="005F5FD8">
              <w:rPr>
                <w:rFonts w:ascii="Comic Sans MS" w:hAnsi="Comic Sans MS"/>
                <w:b/>
                <w:sz w:val="24"/>
                <w:szCs w:val="24"/>
                <w:lang w:val="en-US"/>
              </w:rPr>
              <w:t>Understand the concept of area</w:t>
            </w:r>
          </w:p>
          <w:p w14:paraId="0D8AFEE3" w14:textId="77777777" w:rsidR="00EA3461" w:rsidRPr="005F5FD8" w:rsidRDefault="00EA3461" w:rsidP="00EA3461">
            <w:pPr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 w:rsidRPr="005F5FD8">
              <w:rPr>
                <w:rFonts w:ascii="Comic Sans MS" w:hAnsi="Comic Sans MS"/>
                <w:b/>
                <w:sz w:val="24"/>
                <w:szCs w:val="24"/>
                <w:lang w:val="en-US"/>
              </w:rPr>
              <w:t>•</w:t>
            </w:r>
            <w:r w:rsidRPr="005F5FD8">
              <w:rPr>
                <w:rFonts w:ascii="Comic Sans MS" w:hAnsi="Comic Sans MS"/>
                <w:b/>
                <w:sz w:val="24"/>
                <w:szCs w:val="24"/>
                <w:lang w:val="en-US"/>
              </w:rPr>
              <w:tab/>
              <w:t>5G–2 Compare areas and calculate the area of rectangles (including squares) using standard units.</w:t>
            </w:r>
          </w:p>
          <w:p w14:paraId="286101D7" w14:textId="77777777" w:rsidR="00EA3461" w:rsidRPr="005F5FD8" w:rsidRDefault="00EA3461" w:rsidP="00EA3461">
            <w:pPr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 w:rsidRPr="005F5FD8">
              <w:rPr>
                <w:rFonts w:ascii="Comic Sans MS" w:hAnsi="Comic Sans MS"/>
                <w:b/>
                <w:sz w:val="24"/>
                <w:szCs w:val="24"/>
                <w:lang w:val="en-US"/>
              </w:rPr>
              <w:t>•</w:t>
            </w:r>
            <w:r w:rsidRPr="005F5FD8">
              <w:rPr>
                <w:rFonts w:ascii="Comic Sans MS" w:hAnsi="Comic Sans MS"/>
                <w:b/>
                <w:sz w:val="24"/>
                <w:szCs w:val="24"/>
                <w:lang w:val="en-US"/>
              </w:rPr>
              <w:tab/>
              <w:t xml:space="preserve">2.16 Multiplicative contexts: area and perimeter 1 </w:t>
            </w:r>
          </w:p>
          <w:p w14:paraId="10212FA2" w14:textId="2C905180" w:rsidR="000B1837" w:rsidRPr="000B1837" w:rsidRDefault="00EA3461" w:rsidP="00EA3461">
            <w:pPr>
              <w:rPr>
                <w:rFonts w:ascii="Comic Sans MS" w:hAnsi="Comic Sans MS"/>
                <w:bCs/>
                <w:sz w:val="24"/>
                <w:szCs w:val="24"/>
                <w:lang w:val="en-US"/>
              </w:rPr>
            </w:pPr>
            <w:r w:rsidRPr="005F5FD8">
              <w:rPr>
                <w:rFonts w:ascii="Comic Sans MS" w:hAnsi="Comic Sans MS"/>
                <w:b/>
                <w:sz w:val="24"/>
                <w:szCs w:val="24"/>
                <w:lang w:val="en-US"/>
              </w:rPr>
              <w:t>•</w:t>
            </w:r>
            <w:r w:rsidRPr="005F5FD8">
              <w:rPr>
                <w:rFonts w:ascii="Comic Sans MS" w:hAnsi="Comic Sans MS"/>
                <w:b/>
                <w:sz w:val="24"/>
                <w:szCs w:val="24"/>
                <w:lang w:val="en-US"/>
              </w:rPr>
              <w:tab/>
              <w:t>2.17 Structures: using measures and comparison to understand scaling</w:t>
            </w:r>
          </w:p>
        </w:tc>
      </w:tr>
      <w:tr w:rsidR="00803CF2" w:rsidRPr="00472495" w14:paraId="53D5B349" w14:textId="77777777" w:rsidTr="00CF3B45">
        <w:tc>
          <w:tcPr>
            <w:tcW w:w="10456" w:type="dxa"/>
          </w:tcPr>
          <w:p w14:paraId="33FD8F9E" w14:textId="77777777" w:rsidR="00803CF2" w:rsidRDefault="005F5FD8" w:rsidP="00A62E47">
            <w:pPr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b/>
                <w:sz w:val="24"/>
                <w:szCs w:val="24"/>
                <w:lang w:val="en-US"/>
              </w:rPr>
              <w:t>Teaching Point 4</w:t>
            </w:r>
          </w:p>
          <w:p w14:paraId="6C824897" w14:textId="70A7EDBA" w:rsidR="005F5FD8" w:rsidRDefault="005F5FD8" w:rsidP="00A62E47">
            <w:pPr>
              <w:rPr>
                <w:rFonts w:ascii="Comic Sans MS" w:hAnsi="Comic Sans MS"/>
                <w:bCs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bCs/>
                <w:sz w:val="24"/>
                <w:szCs w:val="24"/>
                <w:lang w:val="en-US"/>
              </w:rPr>
              <w:t xml:space="preserve">LI: </w:t>
            </w:r>
            <w:r w:rsidR="00393721">
              <w:rPr>
                <w:rFonts w:ascii="Comic Sans MS" w:hAnsi="Comic Sans MS"/>
                <w:bCs/>
                <w:sz w:val="24"/>
                <w:szCs w:val="24"/>
                <w:lang w:val="en-US"/>
              </w:rPr>
              <w:t>Explain what area is and use it as a counting strategy</w:t>
            </w:r>
          </w:p>
          <w:p w14:paraId="59812FF8" w14:textId="77777777" w:rsidR="00393721" w:rsidRDefault="00393721" w:rsidP="00A62E47">
            <w:pPr>
              <w:rPr>
                <w:rFonts w:ascii="Comic Sans MS" w:hAnsi="Comic Sans MS"/>
                <w:bCs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bCs/>
                <w:sz w:val="24"/>
                <w:szCs w:val="24"/>
                <w:lang w:val="en-US"/>
              </w:rPr>
              <w:t xml:space="preserve">LI: </w:t>
            </w:r>
            <w:r w:rsidRPr="00393721">
              <w:rPr>
                <w:rFonts w:ascii="Comic Sans MS" w:hAnsi="Comic Sans MS"/>
                <w:bCs/>
                <w:sz w:val="24"/>
                <w:szCs w:val="24"/>
                <w:lang w:val="en-US"/>
              </w:rPr>
              <w:t>Measure area using counting with squares as a strategy</w:t>
            </w:r>
          </w:p>
          <w:p w14:paraId="682754E8" w14:textId="77777777" w:rsidR="00393721" w:rsidRPr="00393721" w:rsidRDefault="00393721" w:rsidP="00A62E47">
            <w:pPr>
              <w:rPr>
                <w:rFonts w:ascii="Comic Sans MS" w:hAnsi="Comic Sans MS"/>
                <w:b/>
                <w:color w:val="FF0000"/>
                <w:sz w:val="24"/>
                <w:szCs w:val="24"/>
                <w:lang w:val="en-US"/>
              </w:rPr>
            </w:pPr>
            <w:r w:rsidRPr="00393721">
              <w:rPr>
                <w:rFonts w:ascii="Comic Sans MS" w:hAnsi="Comic Sans MS"/>
                <w:b/>
                <w:color w:val="FF0000"/>
                <w:sz w:val="24"/>
                <w:szCs w:val="24"/>
                <w:lang w:val="en-US"/>
              </w:rPr>
              <w:t>GS- Perimeter of rectangles</w:t>
            </w:r>
          </w:p>
          <w:p w14:paraId="3470B0F8" w14:textId="77777777" w:rsidR="00393721" w:rsidRPr="00393721" w:rsidRDefault="00393721" w:rsidP="00A62E47">
            <w:pPr>
              <w:rPr>
                <w:rFonts w:ascii="Comic Sans MS" w:hAnsi="Comic Sans MS"/>
                <w:bCs/>
                <w:color w:val="FF0000"/>
                <w:sz w:val="24"/>
                <w:szCs w:val="24"/>
                <w:lang w:val="en-US"/>
              </w:rPr>
            </w:pPr>
            <w:r w:rsidRPr="00393721">
              <w:rPr>
                <w:rFonts w:ascii="Comic Sans MS" w:hAnsi="Comic Sans MS"/>
                <w:bCs/>
                <w:color w:val="FF0000"/>
                <w:sz w:val="24"/>
                <w:szCs w:val="24"/>
                <w:lang w:val="en-US"/>
              </w:rPr>
              <w:t>LI: calculate the perimeter of rectangular shapes</w:t>
            </w:r>
          </w:p>
          <w:p w14:paraId="5A32DDD6" w14:textId="77777777" w:rsidR="00393721" w:rsidRPr="00393721" w:rsidRDefault="00393721" w:rsidP="00A62E47">
            <w:pPr>
              <w:rPr>
                <w:rFonts w:ascii="Comic Sans MS" w:hAnsi="Comic Sans MS"/>
                <w:b/>
                <w:color w:val="FF0000"/>
                <w:sz w:val="24"/>
                <w:szCs w:val="24"/>
                <w:lang w:val="en-US"/>
              </w:rPr>
            </w:pPr>
            <w:r w:rsidRPr="00393721">
              <w:rPr>
                <w:rFonts w:ascii="Comic Sans MS" w:hAnsi="Comic Sans MS"/>
                <w:b/>
                <w:color w:val="FF0000"/>
                <w:sz w:val="24"/>
                <w:szCs w:val="24"/>
                <w:lang w:val="en-US"/>
              </w:rPr>
              <w:t>GS- Perimeter of rectilinear shapes</w:t>
            </w:r>
          </w:p>
          <w:p w14:paraId="68563A17" w14:textId="77777777" w:rsidR="00393721" w:rsidRPr="00393721" w:rsidRDefault="00393721" w:rsidP="00A62E47">
            <w:pPr>
              <w:rPr>
                <w:rFonts w:ascii="Comic Sans MS" w:hAnsi="Comic Sans MS"/>
                <w:bCs/>
                <w:color w:val="FF0000"/>
                <w:sz w:val="24"/>
                <w:szCs w:val="24"/>
                <w:lang w:val="en-US"/>
              </w:rPr>
            </w:pPr>
            <w:r w:rsidRPr="00393721">
              <w:rPr>
                <w:rFonts w:ascii="Comic Sans MS" w:hAnsi="Comic Sans MS"/>
                <w:bCs/>
                <w:color w:val="FF0000"/>
                <w:sz w:val="24"/>
                <w:szCs w:val="24"/>
                <w:lang w:val="en-US"/>
              </w:rPr>
              <w:t>LI: find the length of missing sides and then calculate the perimeter of rectangular shapes</w:t>
            </w:r>
          </w:p>
          <w:p w14:paraId="14EB6BDF" w14:textId="77777777" w:rsidR="00393721" w:rsidRPr="00393721" w:rsidRDefault="00393721" w:rsidP="00A62E47">
            <w:pPr>
              <w:rPr>
                <w:rFonts w:ascii="Comic Sans MS" w:hAnsi="Comic Sans MS"/>
                <w:b/>
                <w:color w:val="FF0000"/>
                <w:sz w:val="24"/>
                <w:szCs w:val="24"/>
                <w:lang w:val="en-US"/>
              </w:rPr>
            </w:pPr>
            <w:r w:rsidRPr="00393721">
              <w:rPr>
                <w:rFonts w:ascii="Comic Sans MS" w:hAnsi="Comic Sans MS"/>
                <w:b/>
                <w:color w:val="FF0000"/>
                <w:sz w:val="24"/>
                <w:szCs w:val="24"/>
                <w:lang w:val="en-US"/>
              </w:rPr>
              <w:t>GS- Perimeter of polygon shapes</w:t>
            </w:r>
          </w:p>
          <w:p w14:paraId="138D59F2" w14:textId="77777777" w:rsidR="00393721" w:rsidRPr="00393721" w:rsidRDefault="00393721" w:rsidP="00A62E47">
            <w:pPr>
              <w:rPr>
                <w:rFonts w:ascii="Comic Sans MS" w:hAnsi="Comic Sans MS"/>
                <w:bCs/>
                <w:color w:val="FF0000"/>
                <w:sz w:val="24"/>
                <w:szCs w:val="24"/>
                <w:lang w:val="en-US"/>
              </w:rPr>
            </w:pPr>
            <w:r w:rsidRPr="00393721">
              <w:rPr>
                <w:rFonts w:ascii="Comic Sans MS" w:hAnsi="Comic Sans MS"/>
                <w:bCs/>
                <w:color w:val="FF0000"/>
                <w:sz w:val="24"/>
                <w:szCs w:val="24"/>
                <w:lang w:val="en-US"/>
              </w:rPr>
              <w:t>LI: calculate the area of rectangular shapes using simple multiplication calculations</w:t>
            </w:r>
          </w:p>
          <w:p w14:paraId="1AA7F09B" w14:textId="77777777" w:rsidR="00393721" w:rsidRPr="00393721" w:rsidRDefault="00393721" w:rsidP="00A62E47">
            <w:pPr>
              <w:rPr>
                <w:rFonts w:ascii="Comic Sans MS" w:hAnsi="Comic Sans MS"/>
                <w:b/>
                <w:color w:val="FF0000"/>
                <w:sz w:val="24"/>
                <w:szCs w:val="24"/>
                <w:lang w:val="en-US"/>
              </w:rPr>
            </w:pPr>
            <w:r w:rsidRPr="00393721">
              <w:rPr>
                <w:rFonts w:ascii="Comic Sans MS" w:hAnsi="Comic Sans MS"/>
                <w:b/>
                <w:color w:val="FF0000"/>
                <w:sz w:val="24"/>
                <w:szCs w:val="24"/>
                <w:lang w:val="en-US"/>
              </w:rPr>
              <w:t>GS- Area of shapes</w:t>
            </w:r>
          </w:p>
          <w:p w14:paraId="79C66283" w14:textId="77777777" w:rsidR="00393721" w:rsidRPr="00393721" w:rsidRDefault="00393721" w:rsidP="00A62E47">
            <w:pPr>
              <w:rPr>
                <w:rFonts w:ascii="Comic Sans MS" w:hAnsi="Comic Sans MS"/>
                <w:bCs/>
                <w:color w:val="FF0000"/>
                <w:sz w:val="24"/>
                <w:szCs w:val="24"/>
                <w:lang w:val="en-US"/>
              </w:rPr>
            </w:pPr>
            <w:r w:rsidRPr="00393721">
              <w:rPr>
                <w:rFonts w:ascii="Comic Sans MS" w:hAnsi="Comic Sans MS"/>
                <w:bCs/>
                <w:color w:val="FF0000"/>
                <w:sz w:val="24"/>
                <w:szCs w:val="24"/>
                <w:lang w:val="en-US"/>
              </w:rPr>
              <w:t>LI: partition compound shapes into separate rectangles in order to calculate the area of rectangular shapes</w:t>
            </w:r>
          </w:p>
          <w:p w14:paraId="5C01E15E" w14:textId="77777777" w:rsidR="00393721" w:rsidRPr="00393721" w:rsidRDefault="00393721" w:rsidP="00A62E47">
            <w:pPr>
              <w:rPr>
                <w:rFonts w:ascii="Comic Sans MS" w:hAnsi="Comic Sans MS"/>
                <w:b/>
                <w:color w:val="FF0000"/>
                <w:sz w:val="24"/>
                <w:szCs w:val="24"/>
                <w:lang w:val="en-US"/>
              </w:rPr>
            </w:pPr>
            <w:r w:rsidRPr="00393721">
              <w:rPr>
                <w:rFonts w:ascii="Comic Sans MS" w:hAnsi="Comic Sans MS"/>
                <w:b/>
                <w:color w:val="FF0000"/>
                <w:sz w:val="24"/>
                <w:szCs w:val="24"/>
                <w:lang w:val="en-US"/>
              </w:rPr>
              <w:t>GS- Area of compound shapes</w:t>
            </w:r>
          </w:p>
          <w:p w14:paraId="629045E1" w14:textId="0B3C2226" w:rsidR="00393721" w:rsidRPr="00393721" w:rsidRDefault="00393721" w:rsidP="00A62E47">
            <w:pPr>
              <w:rPr>
                <w:rFonts w:ascii="Comic Sans MS" w:hAnsi="Comic Sans MS"/>
                <w:bCs/>
                <w:sz w:val="24"/>
                <w:szCs w:val="24"/>
                <w:lang w:val="en-US"/>
              </w:rPr>
            </w:pPr>
            <w:r w:rsidRPr="00393721">
              <w:rPr>
                <w:rFonts w:ascii="Comic Sans MS" w:hAnsi="Comic Sans MS"/>
                <w:bCs/>
                <w:color w:val="FF0000"/>
                <w:sz w:val="24"/>
                <w:szCs w:val="24"/>
                <w:lang w:val="en-US"/>
              </w:rPr>
              <w:t>LI: estimate the area of irregular shapes using scales and grids</w:t>
            </w:r>
          </w:p>
        </w:tc>
      </w:tr>
      <w:tr w:rsidR="00D248C2" w:rsidRPr="00472495" w14:paraId="2BC59372" w14:textId="77777777" w:rsidTr="00393721">
        <w:trPr>
          <w:trHeight w:val="200"/>
        </w:trPr>
        <w:tc>
          <w:tcPr>
            <w:tcW w:w="10456" w:type="dxa"/>
          </w:tcPr>
          <w:p w14:paraId="5E66AF3A" w14:textId="262CF2CA" w:rsidR="00393721" w:rsidRPr="00393721" w:rsidRDefault="00393721" w:rsidP="00393721">
            <w:pPr>
              <w:ind w:left="22"/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 xml:space="preserve">NCETM Unit 6 </w:t>
            </w:r>
            <w:r w:rsidRPr="00393721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Calculating with decimal fractions</w:t>
            </w:r>
          </w:p>
          <w:p w14:paraId="245D2A93" w14:textId="43B47FFF" w:rsidR="00393721" w:rsidRPr="00393721" w:rsidRDefault="00393721" w:rsidP="00393721">
            <w:pPr>
              <w:pStyle w:val="ListParagraph"/>
              <w:numPr>
                <w:ilvl w:val="0"/>
                <w:numId w:val="21"/>
              </w:numPr>
              <w:ind w:left="22" w:firstLine="0"/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</w:pPr>
            <w:r w:rsidRPr="00393721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5MD–1 Multiply and divide numbers by 10 and 100; understand this as equivalent to making a number 10 or 100 times the size, or 1 tenth or 1 hundredth times the size.</w:t>
            </w:r>
          </w:p>
          <w:p w14:paraId="25370F76" w14:textId="56195AF8" w:rsidR="00393721" w:rsidRPr="00393721" w:rsidRDefault="00393721" w:rsidP="00393721">
            <w:pPr>
              <w:pStyle w:val="ListParagraph"/>
              <w:numPr>
                <w:ilvl w:val="0"/>
                <w:numId w:val="21"/>
              </w:numPr>
              <w:ind w:left="22" w:firstLine="0"/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</w:pPr>
            <w:r w:rsidRPr="00393721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2.19 Calculation: ×/÷ decimal fractions by whole numbers</w:t>
            </w:r>
          </w:p>
          <w:p w14:paraId="4503544B" w14:textId="4C58F556" w:rsidR="008E00E5" w:rsidRPr="00393721" w:rsidRDefault="00393721" w:rsidP="00393721">
            <w:pPr>
              <w:ind w:left="22"/>
              <w:rPr>
                <w:rFonts w:ascii="Comic Sans MS" w:hAnsi="Comic Sans MS"/>
                <w:color w:val="FF0000"/>
                <w:sz w:val="24"/>
                <w:szCs w:val="24"/>
                <w:lang w:val="en-US"/>
              </w:rPr>
            </w:pPr>
            <w:r w:rsidRPr="00393721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•</w:t>
            </w:r>
            <w:r w:rsidRPr="00393721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ab/>
              <w:t>2.29 Decimal place-value knowledge, multiplication and division</w:t>
            </w:r>
          </w:p>
        </w:tc>
      </w:tr>
      <w:tr w:rsidR="00533D9B" w:rsidRPr="00472495" w14:paraId="55861DE1" w14:textId="77777777" w:rsidTr="00CF3B45">
        <w:tc>
          <w:tcPr>
            <w:tcW w:w="10456" w:type="dxa"/>
          </w:tcPr>
          <w:p w14:paraId="409DEC33" w14:textId="77777777" w:rsidR="008E00E5" w:rsidRDefault="00393721" w:rsidP="00676ACD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  <w:t>Teaching Point 1</w:t>
            </w:r>
          </w:p>
          <w:p w14:paraId="2DDFDFC5" w14:textId="77777777" w:rsidR="00393721" w:rsidRDefault="00393721" w:rsidP="00676ACD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  <w:t>LI: Multiply and divide a number by 10,100 and 1,000</w:t>
            </w:r>
          </w:p>
          <w:p w14:paraId="4B794ABF" w14:textId="77777777" w:rsidR="00393721" w:rsidRDefault="00393721" w:rsidP="00676ACD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  <w:t>LI: Multiply and divide a number by 10, 100 and 1,000 including bridging 10</w:t>
            </w:r>
          </w:p>
          <w:p w14:paraId="2E929675" w14:textId="77777777" w:rsidR="002D61D2" w:rsidRDefault="002D61D2" w:rsidP="00676ACD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  <w:t>LI: Explain how to multiply and divide a number by 10,100 and 1,000</w:t>
            </w:r>
          </w:p>
          <w:p w14:paraId="729C3B25" w14:textId="77777777" w:rsidR="002D61D2" w:rsidRDefault="002D61D2" w:rsidP="00676ACD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  <w:t>Teaching Point 2</w:t>
            </w:r>
          </w:p>
          <w:p w14:paraId="03C8AAD5" w14:textId="77777777" w:rsidR="002D61D2" w:rsidRDefault="002D61D2" w:rsidP="00676ACD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  <w:t>LI: convert units of length</w:t>
            </w:r>
          </w:p>
          <w:p w14:paraId="3E0F8CC1" w14:textId="77777777" w:rsidR="002D61D2" w:rsidRDefault="002D61D2" w:rsidP="00676ACD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  <w:t>LI: convert units of measure involving mass and capacity</w:t>
            </w:r>
          </w:p>
          <w:p w14:paraId="132A49FA" w14:textId="77777777" w:rsidR="002D61D2" w:rsidRDefault="002D61D2" w:rsidP="00676ACD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  <w:t>Teaching Point 1</w:t>
            </w:r>
          </w:p>
          <w:p w14:paraId="22AED5C0" w14:textId="77777777" w:rsidR="002D61D2" w:rsidRDefault="002D61D2" w:rsidP="00676ACD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  <w:t>LI: Multiply tenths with whole numbers</w:t>
            </w:r>
          </w:p>
          <w:p w14:paraId="784F3B28" w14:textId="77777777" w:rsidR="002D61D2" w:rsidRDefault="002D61D2" w:rsidP="00676ACD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  <w:t>LI: Multiply hundredths with whole numbers</w:t>
            </w:r>
          </w:p>
          <w:p w14:paraId="5BCC2329" w14:textId="77777777" w:rsidR="002D61D2" w:rsidRDefault="002D61D2" w:rsidP="00676ACD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  <w:t>LI: Solve problems of measure using knowledge of multiplying decimal fractions</w:t>
            </w:r>
          </w:p>
          <w:p w14:paraId="0A14BD2F" w14:textId="77777777" w:rsidR="002D61D2" w:rsidRDefault="002D61D2" w:rsidP="00676ACD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  <w:t>Teaching Point 2</w:t>
            </w:r>
          </w:p>
          <w:p w14:paraId="237EA7AA" w14:textId="77777777" w:rsidR="002D61D2" w:rsidRDefault="002D61D2" w:rsidP="00676ACD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  <w:t>LI: explain the relationship of multiplying by 0.1 and dividing by 10</w:t>
            </w:r>
          </w:p>
          <w:p w14:paraId="4440A843" w14:textId="77777777" w:rsidR="002D61D2" w:rsidRDefault="002D61D2" w:rsidP="00676ACD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  <w:t>LI: Explain the relationship of multiplying by 0.01 and dividing by 100</w:t>
            </w:r>
          </w:p>
          <w:p w14:paraId="66C6559A" w14:textId="77777777" w:rsidR="002D61D2" w:rsidRDefault="007B5660" w:rsidP="00676ACD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  <w:t>Teaching Point 3</w:t>
            </w:r>
          </w:p>
          <w:p w14:paraId="32DA17F5" w14:textId="77777777" w:rsidR="007B5660" w:rsidRDefault="007B5660" w:rsidP="00676ACD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  <w:t>LI: Multiply1-digit numbers by decimals</w:t>
            </w:r>
          </w:p>
          <w:p w14:paraId="388B16E4" w14:textId="77777777" w:rsidR="007B5660" w:rsidRDefault="007B5660" w:rsidP="00676ACD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  <w:t>LI: Multiply 1-digit numbers by decimal fractions using written methods</w:t>
            </w:r>
          </w:p>
          <w:p w14:paraId="06510D31" w14:textId="77777777" w:rsidR="007B5660" w:rsidRDefault="007B5660" w:rsidP="00676ACD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  <w:t>Teaching Point 4</w:t>
            </w:r>
          </w:p>
          <w:p w14:paraId="4C3B5C1F" w14:textId="77777777" w:rsidR="007B5660" w:rsidRDefault="007B5660" w:rsidP="00676ACD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  <w:t>LI: predict the size of a product</w:t>
            </w:r>
          </w:p>
          <w:p w14:paraId="24434F8A" w14:textId="77777777" w:rsidR="007B5660" w:rsidRDefault="007B5660" w:rsidP="00676ACD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  <w:t>Teaching Point 5</w:t>
            </w:r>
          </w:p>
          <w:p w14:paraId="6CDF81DE" w14:textId="1C10E7D8" w:rsidR="007B5660" w:rsidRPr="007B5660" w:rsidRDefault="007B5660" w:rsidP="00676ACD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eastAsia="en-GB"/>
              </w:rPr>
              <w:t>LI: divide decimal fractions by 1-digit numbers</w:t>
            </w:r>
          </w:p>
        </w:tc>
      </w:tr>
      <w:tr w:rsidR="002B402B" w:rsidRPr="00472495" w14:paraId="017AF3EE" w14:textId="77777777" w:rsidTr="00CF3B45">
        <w:tc>
          <w:tcPr>
            <w:tcW w:w="10456" w:type="dxa"/>
          </w:tcPr>
          <w:p w14:paraId="1D81465A" w14:textId="77777777" w:rsidR="002B402B" w:rsidRDefault="007B5660" w:rsidP="00393721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  <w:t>NCETM Unit 7</w:t>
            </w:r>
          </w:p>
          <w:p w14:paraId="1FF3FBCB" w14:textId="77777777" w:rsidR="007B5660" w:rsidRPr="007B5660" w:rsidRDefault="007B5660" w:rsidP="007B5660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</w:pPr>
            <w:r w:rsidRPr="007B5660"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  <w:t>Understand the concept of volume</w:t>
            </w:r>
          </w:p>
          <w:p w14:paraId="6E0F5BA2" w14:textId="64F03EE1" w:rsidR="007B5660" w:rsidRPr="007B5660" w:rsidRDefault="007B5660" w:rsidP="007B5660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</w:pPr>
            <w:r w:rsidRPr="007B5660"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  <w:t>•</w:t>
            </w:r>
            <w:r w:rsidRPr="007B5660"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  <w:tab/>
              <w:t>5MD–2 Find factors and multiples of positive whole numbers, including common factors and</w:t>
            </w:r>
            <w:r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Pr="007B5660"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  <w:t>common multiples, and express a given number as a product of 2 or 3 factors.</w:t>
            </w:r>
          </w:p>
          <w:p w14:paraId="5E3B3B3A" w14:textId="77777777" w:rsidR="007B5660" w:rsidRPr="007B5660" w:rsidRDefault="007B5660" w:rsidP="007B5660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</w:pPr>
            <w:r w:rsidRPr="007B5660"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  <w:t>•</w:t>
            </w:r>
            <w:r w:rsidRPr="007B5660"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  <w:tab/>
              <w:t>2.20 Multiplication with three factors and volume</w:t>
            </w:r>
          </w:p>
          <w:p w14:paraId="5FE2238E" w14:textId="215C1722" w:rsidR="007B5660" w:rsidRPr="007B5660" w:rsidRDefault="007B5660" w:rsidP="007B5660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</w:pPr>
            <w:r w:rsidRPr="007B5660"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  <w:t>•</w:t>
            </w:r>
            <w:r w:rsidRPr="007B5660"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  <w:tab/>
              <w:t>2.21 Factors, multiples, prime numbers and composite numbers</w:t>
            </w:r>
          </w:p>
        </w:tc>
      </w:tr>
      <w:tr w:rsidR="002B402B" w:rsidRPr="00472495" w14:paraId="68796888" w14:textId="77777777" w:rsidTr="00CF3B45">
        <w:tc>
          <w:tcPr>
            <w:tcW w:w="10456" w:type="dxa"/>
          </w:tcPr>
          <w:p w14:paraId="1EBD710D" w14:textId="77777777" w:rsidR="00242EBC" w:rsidRDefault="00A01C36" w:rsidP="00A01C36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val="en-US"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val="en-US" w:eastAsia="en-GB"/>
              </w:rPr>
              <w:t>Teaching Point 1</w:t>
            </w:r>
          </w:p>
          <w:p w14:paraId="3E0778F6" w14:textId="77777777" w:rsidR="00A01C36" w:rsidRDefault="00A01C36" w:rsidP="00A01C36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val="en-US"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val="en-US" w:eastAsia="en-GB"/>
              </w:rPr>
              <w:t>LI: calculate volume in a range of contexts</w:t>
            </w:r>
          </w:p>
          <w:p w14:paraId="449262DF" w14:textId="77777777" w:rsidR="00A01C36" w:rsidRDefault="00A01C36" w:rsidP="00A01C36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val="en-US"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val="en-US" w:eastAsia="en-GB"/>
              </w:rPr>
              <w:t>Teaching Point 2</w:t>
            </w:r>
          </w:p>
          <w:p w14:paraId="34099E2F" w14:textId="77777777" w:rsidR="00A01C36" w:rsidRDefault="00A01C36" w:rsidP="00A01C36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val="en-US"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val="en-US" w:eastAsia="en-GB"/>
              </w:rPr>
              <w:t>LI: describe the units used to measure volume</w:t>
            </w:r>
          </w:p>
          <w:p w14:paraId="4B8B6725" w14:textId="77777777" w:rsidR="00A01C36" w:rsidRDefault="00A01C36" w:rsidP="00A01C36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val="en-US"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val="en-US" w:eastAsia="en-GB"/>
              </w:rPr>
              <w:t>Teaching Point 3</w:t>
            </w:r>
          </w:p>
          <w:p w14:paraId="13EE7615" w14:textId="77777777" w:rsidR="00A01C36" w:rsidRDefault="00A01C36" w:rsidP="00A01C36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val="en-US"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val="en-US" w:eastAsia="en-GB"/>
              </w:rPr>
              <w:t>LI: Calculate the volume of a cuboid</w:t>
            </w:r>
          </w:p>
          <w:p w14:paraId="071B3536" w14:textId="77777777" w:rsidR="00A01C36" w:rsidRDefault="00A01C36" w:rsidP="00A01C36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val="en-US"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val="en-US" w:eastAsia="en-GB"/>
              </w:rPr>
              <w:t>LI: Explain what a cube number is</w:t>
            </w:r>
          </w:p>
          <w:p w14:paraId="2BF73218" w14:textId="77777777" w:rsidR="00A01C36" w:rsidRDefault="00A01C36" w:rsidP="00A01C36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val="en-US"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val="en-US" w:eastAsia="en-GB"/>
              </w:rPr>
              <w:t>LI: calculate the volume of compound shapes</w:t>
            </w:r>
          </w:p>
          <w:p w14:paraId="2AFA33C2" w14:textId="77777777" w:rsidR="00A01C36" w:rsidRDefault="003E39E1" w:rsidP="00A01C36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val="en-US"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val="en-US" w:eastAsia="en-GB"/>
              </w:rPr>
              <w:t>Teaching Point 4</w:t>
            </w:r>
          </w:p>
          <w:p w14:paraId="6529EAE9" w14:textId="77777777" w:rsidR="003E39E1" w:rsidRDefault="003E39E1" w:rsidP="00A01C36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val="en-US"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val="en-US" w:eastAsia="en-GB"/>
              </w:rPr>
              <w:t>LI: Multiply 3 or more numbers</w:t>
            </w:r>
          </w:p>
          <w:p w14:paraId="4F5CE00E" w14:textId="77777777" w:rsidR="003E39E1" w:rsidRDefault="003E39E1" w:rsidP="003E39E1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val="en-US"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val="en-US" w:eastAsia="en-GB"/>
              </w:rPr>
              <w:t>Teaching Point 1</w:t>
            </w:r>
          </w:p>
          <w:p w14:paraId="08AF01E1" w14:textId="77777777" w:rsidR="003E39E1" w:rsidRDefault="003E39E1" w:rsidP="003E39E1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val="en-US"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val="en-US" w:eastAsia="en-GB"/>
              </w:rPr>
              <w:t>LI: explain what a factor is and use known facts and arrays to find them</w:t>
            </w:r>
          </w:p>
          <w:p w14:paraId="4A3CFF09" w14:textId="77777777" w:rsidR="003E39E1" w:rsidRDefault="003E39E1" w:rsidP="003E39E1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val="en-US"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val="en-US" w:eastAsia="en-GB"/>
              </w:rPr>
              <w:t>Teaching Point 2</w:t>
            </w:r>
          </w:p>
          <w:p w14:paraId="6709A359" w14:textId="77777777" w:rsidR="003E39E1" w:rsidRDefault="003E39E1" w:rsidP="003E39E1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val="en-US"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val="en-US" w:eastAsia="en-GB"/>
              </w:rPr>
              <w:t>LI: explain how to find all the factors of a number systematically</w:t>
            </w:r>
          </w:p>
          <w:p w14:paraId="16A1914E" w14:textId="77777777" w:rsidR="003E39E1" w:rsidRDefault="003E39E1" w:rsidP="003E39E1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val="en-US"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val="en-US" w:eastAsia="en-GB"/>
              </w:rPr>
              <w:t>LI: use a complete list of facts to explain when a number is a square number</w:t>
            </w:r>
          </w:p>
          <w:p w14:paraId="355AD380" w14:textId="77777777" w:rsidR="003E39E1" w:rsidRDefault="003E39E1" w:rsidP="003E39E1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val="en-US"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val="en-US" w:eastAsia="en-GB"/>
              </w:rPr>
              <w:t>Teaching Point 3</w:t>
            </w:r>
          </w:p>
          <w:p w14:paraId="64423859" w14:textId="77777777" w:rsidR="003E39E1" w:rsidRDefault="003E39E1" w:rsidP="003E39E1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val="en-US"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val="en-US" w:eastAsia="en-GB"/>
              </w:rPr>
              <w:t>LI: Explain how to identify and prime or composite number</w:t>
            </w:r>
          </w:p>
          <w:p w14:paraId="5FB8AD6D" w14:textId="77777777" w:rsidR="003E39E1" w:rsidRDefault="003E39E1" w:rsidP="003E39E1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val="en-US"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val="en-US" w:eastAsia="en-GB"/>
              </w:rPr>
              <w:t>Teaching Point 5</w:t>
            </w:r>
          </w:p>
          <w:p w14:paraId="386A5945" w14:textId="77777777" w:rsidR="003E39E1" w:rsidRDefault="003E39E1" w:rsidP="003E39E1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val="en-US"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val="en-US" w:eastAsia="en-GB"/>
              </w:rPr>
              <w:t>LI: identify a multiple or common multiple of a number</w:t>
            </w:r>
          </w:p>
          <w:p w14:paraId="5E1F839B" w14:textId="77777777" w:rsidR="003E39E1" w:rsidRDefault="003E39E1" w:rsidP="003E39E1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val="en-US"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val="en-US" w:eastAsia="en-GB"/>
              </w:rPr>
              <w:t>LI: Solve a range of problems using known properties of numbers</w:t>
            </w:r>
          </w:p>
          <w:p w14:paraId="02B11F69" w14:textId="77777777" w:rsidR="003E39E1" w:rsidRDefault="003E39E1" w:rsidP="003E39E1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val="en-US"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val="en-US" w:eastAsia="en-GB"/>
              </w:rPr>
              <w:t>Teaching Point 6</w:t>
            </w:r>
          </w:p>
          <w:p w14:paraId="68643CB2" w14:textId="53AD2845" w:rsidR="003A69E7" w:rsidRPr="003A69E7" w:rsidRDefault="003E39E1" w:rsidP="003A69E7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sz w:val="24"/>
                <w:szCs w:val="24"/>
                <w:lang w:val="en-US" w:eastAsia="en-GB"/>
              </w:rPr>
            </w:pPr>
            <w:r>
              <w:rPr>
                <w:rFonts w:ascii="Comic Sans MS" w:eastAsia="Times New Roman" w:hAnsi="Comic Sans MS" w:cs="Arial"/>
                <w:sz w:val="24"/>
                <w:szCs w:val="24"/>
                <w:lang w:val="en-US" w:eastAsia="en-GB"/>
              </w:rPr>
              <w:t>LI: use factor pairs of ‘100’ to solve calculations efficiently</w:t>
            </w:r>
          </w:p>
        </w:tc>
      </w:tr>
      <w:tr w:rsidR="009915E5" w:rsidRPr="00472495" w14:paraId="38FFB544" w14:textId="77777777" w:rsidTr="00CF3B45">
        <w:tc>
          <w:tcPr>
            <w:tcW w:w="10456" w:type="dxa"/>
          </w:tcPr>
          <w:p w14:paraId="52B20B25" w14:textId="4CC86959" w:rsidR="009915E5" w:rsidRDefault="003A69E7" w:rsidP="003E39E1">
            <w:pPr>
              <w:shd w:val="clear" w:color="auto" w:fill="FFFFFF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>NCETM- Unit 8</w:t>
            </w:r>
            <w:r w:rsidR="00675400">
              <w:rPr>
                <w:rFonts w:ascii="Comic Sans MS" w:hAnsi="Comic Sans MS" w:cs="Arial"/>
                <w:b/>
                <w:bCs/>
              </w:rPr>
              <w:t>- Fractions</w:t>
            </w:r>
          </w:p>
          <w:p w14:paraId="35D1F6F7" w14:textId="77777777" w:rsidR="003A69E7" w:rsidRPr="003A69E7" w:rsidRDefault="003A69E7" w:rsidP="003A69E7">
            <w:pPr>
              <w:shd w:val="clear" w:color="auto" w:fill="FFFFFF"/>
              <w:rPr>
                <w:rFonts w:ascii="Comic Sans MS" w:hAnsi="Comic Sans MS" w:cs="Arial"/>
                <w:b/>
                <w:bCs/>
              </w:rPr>
            </w:pPr>
            <w:r w:rsidRPr="003A69E7">
              <w:rPr>
                <w:rFonts w:ascii="Comic Sans MS" w:hAnsi="Comic Sans MS" w:cs="Arial"/>
                <w:b/>
                <w:bCs/>
              </w:rPr>
              <w:t>Multiply a proper fraction by a whole number</w:t>
            </w:r>
          </w:p>
          <w:p w14:paraId="52FC3BCB" w14:textId="77777777" w:rsidR="003A69E7" w:rsidRPr="003A69E7" w:rsidRDefault="003A69E7" w:rsidP="003A69E7">
            <w:pPr>
              <w:shd w:val="clear" w:color="auto" w:fill="FFFFFF"/>
              <w:rPr>
                <w:rFonts w:ascii="Comic Sans MS" w:hAnsi="Comic Sans MS" w:cs="Arial"/>
                <w:b/>
                <w:bCs/>
              </w:rPr>
            </w:pPr>
            <w:r w:rsidRPr="003A69E7">
              <w:rPr>
                <w:rFonts w:ascii="Comic Sans MS" w:hAnsi="Comic Sans MS" w:cs="Arial"/>
                <w:b/>
                <w:bCs/>
              </w:rPr>
              <w:t>4F–3 Add and subtract improper and mixed fractions with the same denominator, including bridging whole numbers.</w:t>
            </w:r>
          </w:p>
          <w:p w14:paraId="318EC153" w14:textId="77777777" w:rsidR="003A69E7" w:rsidRPr="003A69E7" w:rsidRDefault="003A69E7" w:rsidP="003A69E7">
            <w:pPr>
              <w:shd w:val="clear" w:color="auto" w:fill="FFFFFF"/>
              <w:rPr>
                <w:rFonts w:ascii="Comic Sans MS" w:hAnsi="Comic Sans MS" w:cs="Arial"/>
                <w:b/>
                <w:bCs/>
              </w:rPr>
            </w:pPr>
            <w:r w:rsidRPr="003A69E7">
              <w:rPr>
                <w:rFonts w:ascii="Comic Sans MS" w:hAnsi="Comic Sans MS" w:cs="Arial"/>
                <w:b/>
                <w:bCs/>
              </w:rPr>
              <w:t>•</w:t>
            </w:r>
            <w:r w:rsidRPr="003A69E7">
              <w:rPr>
                <w:rFonts w:ascii="Comic Sans MS" w:hAnsi="Comic Sans MS" w:cs="Arial"/>
                <w:b/>
                <w:bCs/>
              </w:rPr>
              <w:tab/>
              <w:t>5NPV–5 Convert between units of measure, including using common decimals and fractions.</w:t>
            </w:r>
          </w:p>
          <w:p w14:paraId="4C9B5A2E" w14:textId="77777777" w:rsidR="003A69E7" w:rsidRPr="003A69E7" w:rsidRDefault="003A69E7" w:rsidP="003A69E7">
            <w:pPr>
              <w:shd w:val="clear" w:color="auto" w:fill="FFFFFF"/>
              <w:rPr>
                <w:rFonts w:ascii="Comic Sans MS" w:hAnsi="Comic Sans MS" w:cs="Arial"/>
                <w:b/>
                <w:bCs/>
              </w:rPr>
            </w:pPr>
            <w:r w:rsidRPr="003A69E7">
              <w:rPr>
                <w:rFonts w:ascii="Comic Sans MS" w:hAnsi="Comic Sans MS" w:cs="Arial"/>
                <w:b/>
                <w:bCs/>
              </w:rPr>
              <w:t>5F–1 Find non-unit fractions of quantities. 5F–2 Find equivalent fractions and understand that they have the same value and the same position in the linear number system.</w:t>
            </w:r>
          </w:p>
          <w:p w14:paraId="3517506A" w14:textId="77777777" w:rsidR="003A69E7" w:rsidRDefault="003A69E7" w:rsidP="003A69E7">
            <w:pPr>
              <w:shd w:val="clear" w:color="auto" w:fill="FFFFFF"/>
              <w:rPr>
                <w:rFonts w:ascii="Comic Sans MS" w:hAnsi="Comic Sans MS" w:cs="Arial"/>
                <w:b/>
                <w:bCs/>
              </w:rPr>
            </w:pPr>
            <w:r w:rsidRPr="003A69E7">
              <w:rPr>
                <w:rFonts w:ascii="Comic Sans MS" w:hAnsi="Comic Sans MS" w:cs="Arial"/>
                <w:b/>
                <w:bCs/>
              </w:rPr>
              <w:t>3.6 Multiplying whole numbers and fractions</w:t>
            </w:r>
          </w:p>
          <w:p w14:paraId="6253E798" w14:textId="77777777" w:rsidR="00675400" w:rsidRPr="00675400" w:rsidRDefault="00675400" w:rsidP="00675400">
            <w:pPr>
              <w:shd w:val="clear" w:color="auto" w:fill="FFFFFF"/>
              <w:rPr>
                <w:rFonts w:ascii="Comic Sans MS" w:hAnsi="Comic Sans MS" w:cs="Arial"/>
                <w:b/>
                <w:bCs/>
              </w:rPr>
            </w:pPr>
            <w:r w:rsidRPr="00675400">
              <w:rPr>
                <w:rFonts w:ascii="Comic Sans MS" w:hAnsi="Comic Sans MS" w:cs="Arial"/>
                <w:b/>
                <w:bCs/>
              </w:rPr>
              <w:t>Comparing fractions using equivalence and decimals</w:t>
            </w:r>
          </w:p>
          <w:p w14:paraId="47E8A010" w14:textId="77777777" w:rsidR="00675400" w:rsidRPr="00675400" w:rsidRDefault="00675400" w:rsidP="00675400">
            <w:pPr>
              <w:shd w:val="clear" w:color="auto" w:fill="FFFFFF"/>
              <w:rPr>
                <w:rFonts w:ascii="Comic Sans MS" w:hAnsi="Comic Sans MS" w:cs="Arial"/>
                <w:b/>
                <w:bCs/>
              </w:rPr>
            </w:pPr>
            <w:r w:rsidRPr="00675400">
              <w:rPr>
                <w:rFonts w:ascii="Comic Sans MS" w:hAnsi="Comic Sans MS" w:cs="Arial"/>
                <w:b/>
                <w:bCs/>
              </w:rPr>
              <w:t>•</w:t>
            </w:r>
            <w:r w:rsidRPr="00675400">
              <w:rPr>
                <w:rFonts w:ascii="Comic Sans MS" w:hAnsi="Comic Sans MS" w:cs="Arial"/>
                <w:b/>
                <w:bCs/>
              </w:rPr>
              <w:tab/>
              <w:t xml:space="preserve">5F–3 Recall decimal fraction equivalents for 1/2, 1/4, 1/5 and 1/10, and for multiples of </w:t>
            </w:r>
            <w:proofErr w:type="spellStart"/>
            <w:r w:rsidRPr="00675400">
              <w:rPr>
                <w:rFonts w:ascii="Comic Sans MS" w:hAnsi="Comic Sans MS" w:cs="Arial"/>
                <w:b/>
                <w:bCs/>
              </w:rPr>
              <w:t>theseproper</w:t>
            </w:r>
            <w:proofErr w:type="spellEnd"/>
            <w:r w:rsidRPr="00675400">
              <w:rPr>
                <w:rFonts w:ascii="Comic Sans MS" w:hAnsi="Comic Sans MS" w:cs="Arial"/>
                <w:b/>
                <w:bCs/>
              </w:rPr>
              <w:t xml:space="preserve"> fractions.</w:t>
            </w:r>
          </w:p>
          <w:p w14:paraId="42516A97" w14:textId="77777777" w:rsidR="00675400" w:rsidRPr="00675400" w:rsidRDefault="00675400" w:rsidP="00675400">
            <w:pPr>
              <w:shd w:val="clear" w:color="auto" w:fill="FFFFFF"/>
              <w:rPr>
                <w:rFonts w:ascii="Comic Sans MS" w:hAnsi="Comic Sans MS" w:cs="Arial"/>
                <w:b/>
                <w:bCs/>
              </w:rPr>
            </w:pPr>
            <w:r w:rsidRPr="00675400">
              <w:rPr>
                <w:rFonts w:ascii="Comic Sans MS" w:hAnsi="Comic Sans MS" w:cs="Arial"/>
                <w:b/>
                <w:bCs/>
              </w:rPr>
              <w:t>•</w:t>
            </w:r>
            <w:r w:rsidRPr="00675400">
              <w:rPr>
                <w:rFonts w:ascii="Comic Sans MS" w:hAnsi="Comic Sans MS" w:cs="Arial"/>
                <w:b/>
                <w:bCs/>
              </w:rPr>
              <w:tab/>
              <w:t xml:space="preserve">3.6 Multiplying whole numbers and fractions </w:t>
            </w:r>
          </w:p>
          <w:p w14:paraId="48730875" w14:textId="77777777" w:rsidR="00675400" w:rsidRPr="00675400" w:rsidRDefault="00675400" w:rsidP="00675400">
            <w:pPr>
              <w:shd w:val="clear" w:color="auto" w:fill="FFFFFF"/>
              <w:rPr>
                <w:rFonts w:ascii="Comic Sans MS" w:hAnsi="Comic Sans MS" w:cs="Arial"/>
                <w:b/>
                <w:bCs/>
              </w:rPr>
            </w:pPr>
            <w:r w:rsidRPr="00675400">
              <w:rPr>
                <w:rFonts w:ascii="Comic Sans MS" w:hAnsi="Comic Sans MS" w:cs="Arial"/>
                <w:b/>
                <w:bCs/>
              </w:rPr>
              <w:t>•</w:t>
            </w:r>
            <w:r w:rsidRPr="00675400">
              <w:rPr>
                <w:rFonts w:ascii="Comic Sans MS" w:hAnsi="Comic Sans MS" w:cs="Arial"/>
                <w:b/>
                <w:bCs/>
              </w:rPr>
              <w:tab/>
              <w:t>3.7 Finding equivalent fractions and simplifying fractions</w:t>
            </w:r>
          </w:p>
          <w:p w14:paraId="63A48142" w14:textId="00185609" w:rsidR="00675400" w:rsidRPr="003A69E7" w:rsidRDefault="00675400" w:rsidP="00675400">
            <w:pPr>
              <w:shd w:val="clear" w:color="auto" w:fill="FFFFFF"/>
              <w:rPr>
                <w:rFonts w:ascii="Comic Sans MS" w:hAnsi="Comic Sans MS" w:cs="Arial"/>
                <w:b/>
                <w:bCs/>
              </w:rPr>
            </w:pPr>
            <w:r w:rsidRPr="00675400">
              <w:rPr>
                <w:rFonts w:ascii="Comic Sans MS" w:hAnsi="Comic Sans MS" w:cs="Arial"/>
                <w:b/>
                <w:bCs/>
              </w:rPr>
              <w:t>•</w:t>
            </w:r>
            <w:r w:rsidRPr="00675400">
              <w:rPr>
                <w:rFonts w:ascii="Comic Sans MS" w:hAnsi="Comic Sans MS" w:cs="Arial"/>
                <w:b/>
                <w:bCs/>
              </w:rPr>
              <w:tab/>
              <w:t>3.10 Linking fractions, decimals and percentages</w:t>
            </w:r>
          </w:p>
        </w:tc>
      </w:tr>
      <w:tr w:rsidR="009915E5" w:rsidRPr="00472495" w14:paraId="40CF72B2" w14:textId="77777777" w:rsidTr="00CF3B45">
        <w:tc>
          <w:tcPr>
            <w:tcW w:w="10456" w:type="dxa"/>
          </w:tcPr>
          <w:p w14:paraId="6171E52E" w14:textId="77777777" w:rsidR="00F3728C" w:rsidRDefault="003A69E7" w:rsidP="003A69E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lang w:val="en-US"/>
              </w:rPr>
            </w:pPr>
            <w:r>
              <w:rPr>
                <w:rFonts w:ascii="Comic Sans MS" w:hAnsi="Comic Sans MS" w:cs="Arial"/>
                <w:b/>
                <w:bCs/>
                <w:lang w:val="en-US"/>
              </w:rPr>
              <w:t>Teaching Point 1</w:t>
            </w:r>
          </w:p>
          <w:p w14:paraId="7015E49A" w14:textId="77777777" w:rsidR="003A69E7" w:rsidRDefault="003A69E7" w:rsidP="003A69E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lang w:val="en-US"/>
              </w:rPr>
            </w:pPr>
            <w:r>
              <w:rPr>
                <w:rFonts w:ascii="Comic Sans MS" w:hAnsi="Comic Sans MS" w:cs="Arial"/>
                <w:lang w:val="en-US"/>
              </w:rPr>
              <w:t>LI: explain the relationship between repeated addition and multiplication of unit fractions</w:t>
            </w:r>
          </w:p>
          <w:p w14:paraId="51E27B0A" w14:textId="77777777" w:rsidR="003A69E7" w:rsidRDefault="003A69E7" w:rsidP="003A69E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lang w:val="en-US"/>
              </w:rPr>
            </w:pPr>
            <w:r>
              <w:rPr>
                <w:rFonts w:ascii="Comic Sans MS" w:hAnsi="Comic Sans MS" w:cs="Arial"/>
                <w:lang w:val="en-US"/>
              </w:rPr>
              <w:t>LI: Explain the relationship between repeated addition and multiplication of non-unit fractions</w:t>
            </w:r>
          </w:p>
          <w:p w14:paraId="08784DB6" w14:textId="17C014E0" w:rsidR="003A69E7" w:rsidRDefault="003A69E7" w:rsidP="003A69E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lang w:val="en-US"/>
              </w:rPr>
            </w:pPr>
            <w:r>
              <w:rPr>
                <w:rFonts w:ascii="Comic Sans MS" w:hAnsi="Comic Sans MS" w:cs="Arial"/>
                <w:lang w:val="en-US"/>
              </w:rPr>
              <w:t>LI: Multiply a proper fraction by a whole number where the product is within a whole</w:t>
            </w:r>
          </w:p>
          <w:p w14:paraId="3EED810F" w14:textId="37F8A6F6" w:rsidR="003A69E7" w:rsidRDefault="003A69E7" w:rsidP="003A69E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lang w:val="en-US"/>
              </w:rPr>
            </w:pPr>
            <w:r>
              <w:rPr>
                <w:rFonts w:ascii="Comic Sans MS" w:hAnsi="Comic Sans MS" w:cs="Arial"/>
                <w:lang w:val="en-US"/>
              </w:rPr>
              <w:t>LI: Multiply a proper fraction by a whole number where the product is greater than a whole</w:t>
            </w:r>
          </w:p>
          <w:p w14:paraId="592A0E92" w14:textId="2024A6BE" w:rsidR="003A69E7" w:rsidRDefault="003A69E7" w:rsidP="003A69E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lang w:val="en-US"/>
              </w:rPr>
            </w:pPr>
            <w:r>
              <w:rPr>
                <w:rFonts w:ascii="Comic Sans MS" w:hAnsi="Comic Sans MS" w:cs="Arial"/>
                <w:lang w:val="en-US"/>
              </w:rPr>
              <w:t>LI: Multiply an improper fraction by a whole number</w:t>
            </w:r>
          </w:p>
          <w:p w14:paraId="391D8D9B" w14:textId="19491EF3" w:rsidR="003A69E7" w:rsidRDefault="003A69E7" w:rsidP="003A69E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lang w:val="en-US"/>
              </w:rPr>
            </w:pPr>
            <w:r>
              <w:rPr>
                <w:rFonts w:ascii="Comic Sans MS" w:hAnsi="Comic Sans MS" w:cs="Arial"/>
                <w:b/>
                <w:bCs/>
                <w:lang w:val="en-US"/>
              </w:rPr>
              <w:t>Teaching Point 2</w:t>
            </w:r>
          </w:p>
          <w:p w14:paraId="25350A46" w14:textId="079932A8" w:rsidR="003A69E7" w:rsidRDefault="003A69E7" w:rsidP="003A69E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lang w:val="en-US"/>
              </w:rPr>
            </w:pPr>
            <w:r>
              <w:rPr>
                <w:rFonts w:ascii="Comic Sans MS" w:hAnsi="Comic Sans MS" w:cs="Arial"/>
                <w:lang w:val="en-US"/>
              </w:rPr>
              <w:t>LI: Multiply a mixed number by a whole number not bridging a whole</w:t>
            </w:r>
          </w:p>
          <w:p w14:paraId="1B3907E3" w14:textId="0A22D1B1" w:rsidR="003A69E7" w:rsidRDefault="003A69E7" w:rsidP="003A69E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lang w:val="en-US"/>
              </w:rPr>
            </w:pPr>
            <w:r>
              <w:rPr>
                <w:rFonts w:ascii="Comic Sans MS" w:hAnsi="Comic Sans MS" w:cs="Arial"/>
                <w:lang w:val="en-US"/>
              </w:rPr>
              <w:t>LI: Multiply a mixed number by a whole number bridging a whole</w:t>
            </w:r>
          </w:p>
          <w:p w14:paraId="74D3170A" w14:textId="6BBD0175" w:rsidR="003A69E7" w:rsidRDefault="00857ADE" w:rsidP="003A69E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lang w:val="en-US"/>
              </w:rPr>
            </w:pPr>
            <w:r>
              <w:rPr>
                <w:rFonts w:ascii="Comic Sans MS" w:hAnsi="Comic Sans MS" w:cs="Arial"/>
                <w:b/>
                <w:bCs/>
                <w:lang w:val="en-US"/>
              </w:rPr>
              <w:t>Teaching Point 3</w:t>
            </w:r>
          </w:p>
          <w:p w14:paraId="4CEDCA22" w14:textId="50C14BC7" w:rsidR="00857ADE" w:rsidRDefault="00857ADE" w:rsidP="003A69E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lang w:val="en-US"/>
              </w:rPr>
            </w:pPr>
            <w:r>
              <w:rPr>
                <w:rFonts w:ascii="Comic Sans MS" w:hAnsi="Comic Sans MS" w:cs="Arial"/>
                <w:lang w:val="en-US"/>
              </w:rPr>
              <w:t>LI: find a unit fraction of a quantity</w:t>
            </w:r>
          </w:p>
          <w:p w14:paraId="2284F8C5" w14:textId="1DA00825" w:rsidR="00857ADE" w:rsidRPr="00857ADE" w:rsidRDefault="00857ADE" w:rsidP="003A69E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lang w:val="en-US"/>
              </w:rPr>
            </w:pPr>
            <w:r>
              <w:rPr>
                <w:rFonts w:ascii="Comic Sans MS" w:hAnsi="Comic Sans MS" w:cs="Arial"/>
                <w:lang w:val="en-US"/>
              </w:rPr>
              <w:t xml:space="preserve">LI: </w:t>
            </w:r>
            <w:r w:rsidRPr="00857ADE">
              <w:rPr>
                <w:rFonts w:ascii="Comic Sans MS" w:hAnsi="Comic Sans MS" w:cs="Arial"/>
                <w:lang w:val="en-US"/>
              </w:rPr>
              <w:t>Explain how finding a fraction of a quantity relates to multiplying by a unit fraction</w:t>
            </w:r>
          </w:p>
          <w:p w14:paraId="743C6589" w14:textId="77777777" w:rsidR="003A69E7" w:rsidRDefault="00857ADE" w:rsidP="003A69E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lang w:val="en-US"/>
              </w:rPr>
            </w:pPr>
            <w:r>
              <w:rPr>
                <w:rFonts w:ascii="Comic Sans MS" w:hAnsi="Comic Sans MS" w:cs="Arial"/>
                <w:lang w:val="en-US"/>
              </w:rPr>
              <w:t xml:space="preserve">LI: Explain </w:t>
            </w:r>
            <w:r w:rsidRPr="00857ADE">
              <w:rPr>
                <w:rFonts w:ascii="Comic Sans MS" w:hAnsi="Comic Sans MS" w:cs="Arial"/>
                <w:lang w:val="en-US"/>
              </w:rPr>
              <w:t>how dividing by a whole number relates to multiplying by a unit fraction</w:t>
            </w:r>
          </w:p>
          <w:p w14:paraId="38AEB175" w14:textId="77777777" w:rsidR="00857ADE" w:rsidRDefault="00857ADE" w:rsidP="003A69E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lang w:val="en-US"/>
              </w:rPr>
            </w:pPr>
            <w:r>
              <w:rPr>
                <w:rFonts w:ascii="Comic Sans MS" w:hAnsi="Comic Sans MS" w:cs="Arial"/>
                <w:b/>
                <w:bCs/>
                <w:lang w:val="en-US"/>
              </w:rPr>
              <w:t>Teaching Point 4</w:t>
            </w:r>
          </w:p>
          <w:p w14:paraId="32CB75BA" w14:textId="77777777" w:rsidR="00857ADE" w:rsidRDefault="00857ADE" w:rsidP="003A69E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lang w:val="en-US"/>
              </w:rPr>
            </w:pPr>
            <w:r>
              <w:rPr>
                <w:rFonts w:ascii="Comic Sans MS" w:hAnsi="Comic Sans MS" w:cs="Arial"/>
                <w:lang w:val="en-US"/>
              </w:rPr>
              <w:t>LI: Find a non-unit fraction of a quantity using mental and written calculations</w:t>
            </w:r>
          </w:p>
          <w:p w14:paraId="5E820686" w14:textId="77777777" w:rsidR="00857ADE" w:rsidRDefault="00857ADE" w:rsidP="003A69E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lang w:val="en-US"/>
              </w:rPr>
            </w:pPr>
            <w:r>
              <w:rPr>
                <w:rFonts w:ascii="Comic Sans MS" w:hAnsi="Comic Sans MS" w:cs="Arial"/>
                <w:lang w:val="en-US"/>
              </w:rPr>
              <w:t>LI: Multiply a whole number by a proper fraction</w:t>
            </w:r>
          </w:p>
          <w:p w14:paraId="39B6B3CF" w14:textId="77777777" w:rsidR="00857ADE" w:rsidRDefault="00857ADE" w:rsidP="003A69E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lang w:val="en-US"/>
              </w:rPr>
            </w:pPr>
            <w:r>
              <w:rPr>
                <w:rFonts w:ascii="Comic Sans MS" w:hAnsi="Comic Sans MS" w:cs="Arial"/>
                <w:lang w:val="en-US"/>
              </w:rPr>
              <w:t xml:space="preserve">LI: </w:t>
            </w:r>
            <w:r w:rsidRPr="00857ADE">
              <w:rPr>
                <w:rFonts w:ascii="Comic Sans MS" w:hAnsi="Comic Sans MS" w:cs="Arial"/>
                <w:lang w:val="en-US"/>
              </w:rPr>
              <w:t>Explain when a calculation represents scaling down and when it represents repeated addition</w:t>
            </w:r>
          </w:p>
          <w:p w14:paraId="3BF84245" w14:textId="77777777" w:rsidR="00857ADE" w:rsidRDefault="00857ADE" w:rsidP="003A69E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lang w:val="en-US"/>
              </w:rPr>
            </w:pPr>
            <w:r>
              <w:rPr>
                <w:rFonts w:ascii="Comic Sans MS" w:hAnsi="Comic Sans MS" w:cs="Arial"/>
                <w:b/>
                <w:bCs/>
                <w:lang w:val="en-US"/>
              </w:rPr>
              <w:t>Teaching Point 5</w:t>
            </w:r>
          </w:p>
          <w:p w14:paraId="4B1D685F" w14:textId="77777777" w:rsidR="00857ADE" w:rsidRDefault="00857ADE" w:rsidP="003A69E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lang w:val="en-US"/>
              </w:rPr>
            </w:pPr>
            <w:r>
              <w:rPr>
                <w:rFonts w:ascii="Comic Sans MS" w:hAnsi="Comic Sans MS" w:cs="Arial"/>
                <w:lang w:val="en-US"/>
              </w:rPr>
              <w:t xml:space="preserve">LI: </w:t>
            </w:r>
            <w:r w:rsidRPr="00857ADE">
              <w:rPr>
                <w:rFonts w:ascii="Comic Sans MS" w:hAnsi="Comic Sans MS" w:cs="Arial"/>
                <w:lang w:val="en-US"/>
              </w:rPr>
              <w:t>Find the whole when the size of a unit fraction is known</w:t>
            </w:r>
          </w:p>
          <w:p w14:paraId="6ABCBD21" w14:textId="77777777" w:rsidR="00857ADE" w:rsidRDefault="00857ADE" w:rsidP="003A69E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lang w:val="en-US"/>
              </w:rPr>
            </w:pPr>
            <w:r>
              <w:rPr>
                <w:rFonts w:ascii="Comic Sans MS" w:hAnsi="Comic Sans MS" w:cs="Arial"/>
                <w:lang w:val="en-US"/>
              </w:rPr>
              <w:t>LI: Find a unit fraction when the size of the non-unit fraction is known</w:t>
            </w:r>
          </w:p>
          <w:p w14:paraId="145AA92C" w14:textId="77777777" w:rsidR="00857ADE" w:rsidRDefault="00AD45E3" w:rsidP="003A69E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lang w:val="en-US"/>
              </w:rPr>
            </w:pPr>
            <w:r>
              <w:rPr>
                <w:rFonts w:ascii="Comic Sans MS" w:hAnsi="Comic Sans MS" w:cs="Arial"/>
                <w:lang w:val="en-US"/>
              </w:rPr>
              <w:t xml:space="preserve">LI: </w:t>
            </w:r>
            <w:r w:rsidRPr="00AD45E3">
              <w:rPr>
                <w:rFonts w:ascii="Comic Sans MS" w:hAnsi="Comic Sans MS" w:cs="Arial"/>
                <w:lang w:val="en-US"/>
              </w:rPr>
              <w:t>Find the whole when the size of a non-unit fraction is known</w:t>
            </w:r>
          </w:p>
          <w:p w14:paraId="77FE1E7B" w14:textId="77777777" w:rsidR="00AD45E3" w:rsidRDefault="00AD45E3" w:rsidP="003A69E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lang w:val="en-US"/>
              </w:rPr>
            </w:pPr>
            <w:r>
              <w:rPr>
                <w:rFonts w:ascii="Comic Sans MS" w:hAnsi="Comic Sans MS" w:cs="Arial"/>
                <w:b/>
                <w:bCs/>
                <w:lang w:val="en-US"/>
              </w:rPr>
              <w:t>Teaching Point 1</w:t>
            </w:r>
          </w:p>
          <w:p w14:paraId="706F09C7" w14:textId="77777777" w:rsidR="00AD45E3" w:rsidRDefault="00AD45E3" w:rsidP="003A69E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lang w:val="en-US"/>
              </w:rPr>
            </w:pPr>
            <w:r>
              <w:rPr>
                <w:rFonts w:ascii="Comic Sans MS" w:hAnsi="Comic Sans MS" w:cs="Arial"/>
                <w:lang w:val="en-US"/>
              </w:rPr>
              <w:t>LI: Use representations to describe and compare two fractions</w:t>
            </w:r>
          </w:p>
          <w:p w14:paraId="6711E8C2" w14:textId="77777777" w:rsidR="00AD45E3" w:rsidRDefault="00AD45E3" w:rsidP="003A69E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lang w:val="en-US"/>
              </w:rPr>
            </w:pPr>
            <w:r>
              <w:rPr>
                <w:rFonts w:ascii="Comic Sans MS" w:hAnsi="Comic Sans MS" w:cs="Arial"/>
                <w:lang w:val="en-US"/>
              </w:rPr>
              <w:t>LI: Use the correct language to describe equivalent fractions</w:t>
            </w:r>
          </w:p>
          <w:p w14:paraId="64FAB3F5" w14:textId="77777777" w:rsidR="00AD45E3" w:rsidRDefault="00AD45E3" w:rsidP="003A69E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lang w:val="en-US"/>
              </w:rPr>
            </w:pPr>
            <w:r>
              <w:rPr>
                <w:rFonts w:ascii="Comic Sans MS" w:hAnsi="Comic Sans MS" w:cs="Arial"/>
                <w:b/>
                <w:bCs/>
                <w:lang w:val="en-US"/>
              </w:rPr>
              <w:t>Teaching Point 2</w:t>
            </w:r>
          </w:p>
          <w:p w14:paraId="68029C96" w14:textId="77777777" w:rsidR="00AD45E3" w:rsidRDefault="00AD45E3" w:rsidP="003A69E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lang w:val="en-US"/>
              </w:rPr>
            </w:pPr>
            <w:r>
              <w:rPr>
                <w:rFonts w:ascii="Comic Sans MS" w:hAnsi="Comic Sans MS" w:cs="Arial"/>
                <w:lang w:val="en-US"/>
              </w:rPr>
              <w:t>LI: Explain the vertical relationships between numerators and denominators within equivalent fractions</w:t>
            </w:r>
          </w:p>
          <w:p w14:paraId="689D9042" w14:textId="77777777" w:rsidR="00AD45E3" w:rsidRDefault="00BB02FF" w:rsidP="003A69E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lang w:val="en-US"/>
              </w:rPr>
            </w:pPr>
            <w:r>
              <w:rPr>
                <w:rFonts w:ascii="Comic Sans MS" w:hAnsi="Comic Sans MS" w:cs="Arial"/>
                <w:lang w:val="en-US"/>
              </w:rPr>
              <w:t>LI: Solve equivalent fraction problems</w:t>
            </w:r>
          </w:p>
          <w:p w14:paraId="3C151EFC" w14:textId="5CF9B0A9" w:rsidR="00BB02FF" w:rsidRDefault="00BB02FF" w:rsidP="00BB02FF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lang w:val="en-US"/>
              </w:rPr>
            </w:pPr>
            <w:r>
              <w:rPr>
                <w:rFonts w:ascii="Comic Sans MS" w:hAnsi="Comic Sans MS" w:cs="Arial"/>
                <w:lang w:val="en-US"/>
              </w:rPr>
              <w:t>LI: Explain the vertical relationships between numerators and denominators across equivalent fractions</w:t>
            </w:r>
          </w:p>
          <w:p w14:paraId="2D92DF56" w14:textId="77777777" w:rsidR="00BB02FF" w:rsidRDefault="00BB02FF" w:rsidP="003A69E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lang w:val="en-US"/>
              </w:rPr>
            </w:pPr>
            <w:r>
              <w:rPr>
                <w:rFonts w:ascii="Comic Sans MS" w:hAnsi="Comic Sans MS" w:cs="Arial"/>
                <w:lang w:val="en-US"/>
              </w:rPr>
              <w:t>LI: Explain the relationships within families of equivalent fractions</w:t>
            </w:r>
          </w:p>
          <w:p w14:paraId="7B857C0B" w14:textId="77777777" w:rsidR="00BB02FF" w:rsidRDefault="00BB02FF" w:rsidP="003A69E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lang w:val="en-US"/>
              </w:rPr>
            </w:pPr>
            <w:r>
              <w:rPr>
                <w:rFonts w:ascii="Comic Sans MS" w:hAnsi="Comic Sans MS" w:cs="Arial"/>
                <w:b/>
                <w:bCs/>
                <w:lang w:val="en-US"/>
              </w:rPr>
              <w:t>Teaching Point 1</w:t>
            </w:r>
          </w:p>
          <w:p w14:paraId="75D2366F" w14:textId="77777777" w:rsidR="00BB02FF" w:rsidRDefault="00BB02FF" w:rsidP="003A69E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lang w:val="en-US"/>
              </w:rPr>
            </w:pPr>
            <w:r>
              <w:rPr>
                <w:rFonts w:ascii="Comic Sans MS" w:hAnsi="Comic Sans MS" w:cs="Arial"/>
                <w:lang w:val="en-US"/>
              </w:rPr>
              <w:t>LI: Explain and represent how to divide 1 into different amounts of equal parts</w:t>
            </w:r>
          </w:p>
          <w:p w14:paraId="675F2ED6" w14:textId="77777777" w:rsidR="00BB02FF" w:rsidRDefault="00BB02FF" w:rsidP="003A69E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lang w:val="en-US"/>
              </w:rPr>
            </w:pPr>
            <w:r>
              <w:rPr>
                <w:rFonts w:ascii="Comic Sans MS" w:hAnsi="Comic Sans MS" w:cs="Arial"/>
                <w:lang w:val="en-US"/>
              </w:rPr>
              <w:t>LI: Identify and describe patterns within the number system</w:t>
            </w:r>
          </w:p>
          <w:p w14:paraId="74EA41B5" w14:textId="77777777" w:rsidR="00BB02FF" w:rsidRDefault="008C6CA6" w:rsidP="003A69E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lang w:val="en-US"/>
              </w:rPr>
            </w:pPr>
            <w:r>
              <w:rPr>
                <w:rFonts w:ascii="Comic Sans MS" w:hAnsi="Comic Sans MS" w:cs="Arial"/>
                <w:lang w:val="en-US"/>
              </w:rPr>
              <w:t>LI: Use knowledge of common equivalents to compare fractions with decimals</w:t>
            </w:r>
          </w:p>
          <w:p w14:paraId="55045374" w14:textId="77777777" w:rsidR="008C6CA6" w:rsidRDefault="008C6CA6" w:rsidP="003A69E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lang w:val="en-US"/>
              </w:rPr>
            </w:pPr>
            <w:r>
              <w:rPr>
                <w:rFonts w:ascii="Comic Sans MS" w:hAnsi="Comic Sans MS" w:cs="Arial"/>
                <w:b/>
                <w:bCs/>
                <w:lang w:val="en-US"/>
              </w:rPr>
              <w:t>Teaching Point 2</w:t>
            </w:r>
          </w:p>
          <w:p w14:paraId="6C638418" w14:textId="3CA3051A" w:rsidR="008C6CA6" w:rsidRPr="008C6CA6" w:rsidRDefault="008C6CA6" w:rsidP="003A69E7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lang w:val="en-US"/>
              </w:rPr>
            </w:pPr>
            <w:r>
              <w:rPr>
                <w:rFonts w:ascii="Comic Sans MS" w:hAnsi="Comic Sans MS" w:cs="Arial"/>
                <w:lang w:val="en-US"/>
              </w:rPr>
              <w:t>LI: Use knowledge of common equivalents to compare fractions with decimals beyond one</w:t>
            </w:r>
          </w:p>
        </w:tc>
      </w:tr>
      <w:tr w:rsidR="00533D9B" w:rsidRPr="00472495" w14:paraId="2BE82401" w14:textId="77777777" w:rsidTr="00CF3B45">
        <w:tc>
          <w:tcPr>
            <w:tcW w:w="10456" w:type="dxa"/>
          </w:tcPr>
          <w:p w14:paraId="4D28922D" w14:textId="1B7A1E47" w:rsidR="00F3728C" w:rsidRDefault="00675400" w:rsidP="00AD45E3">
            <w:pPr>
              <w:shd w:val="clear" w:color="auto" w:fill="FFFFFF"/>
              <w:rPr>
                <w:rFonts w:ascii="Comic Sans MS" w:hAnsi="Comic Sans MS" w:cs="Arial"/>
                <w:b/>
                <w:lang w:val="en-US"/>
              </w:rPr>
            </w:pPr>
            <w:r>
              <w:rPr>
                <w:rFonts w:ascii="Comic Sans MS" w:hAnsi="Comic Sans MS" w:cs="Arial"/>
                <w:b/>
                <w:lang w:val="en-US"/>
              </w:rPr>
              <w:t xml:space="preserve">NCETM Unit 9- </w:t>
            </w:r>
            <w:r w:rsidRPr="00675400">
              <w:rPr>
                <w:rFonts w:ascii="Comic Sans MS" w:hAnsi="Comic Sans MS" w:cs="Arial"/>
                <w:b/>
                <w:highlight w:val="yellow"/>
                <w:lang w:val="en-US"/>
              </w:rPr>
              <w:t xml:space="preserve">Look at NCETM Guidance but use </w:t>
            </w:r>
            <w:proofErr w:type="spellStart"/>
            <w:r w:rsidRPr="00675400">
              <w:rPr>
                <w:rFonts w:ascii="Comic Sans MS" w:hAnsi="Comic Sans MS" w:cs="Arial"/>
                <w:b/>
                <w:highlight w:val="yellow"/>
                <w:lang w:val="en-US"/>
              </w:rPr>
              <w:t>Grammarsaurus</w:t>
            </w:r>
            <w:proofErr w:type="spellEnd"/>
            <w:r w:rsidRPr="00675400">
              <w:rPr>
                <w:rFonts w:ascii="Comic Sans MS" w:hAnsi="Comic Sans MS" w:cs="Arial"/>
                <w:b/>
                <w:highlight w:val="yellow"/>
                <w:lang w:val="en-US"/>
              </w:rPr>
              <w:t xml:space="preserve"> for lessons</w:t>
            </w:r>
          </w:p>
          <w:p w14:paraId="2DB0C4B1" w14:textId="77777777" w:rsidR="00675400" w:rsidRPr="00675400" w:rsidRDefault="00675400" w:rsidP="00675400">
            <w:pPr>
              <w:shd w:val="clear" w:color="auto" w:fill="FFFFFF"/>
              <w:rPr>
                <w:rFonts w:ascii="Comic Sans MS" w:hAnsi="Comic Sans MS" w:cs="Arial"/>
                <w:bCs/>
                <w:lang w:val="en-US"/>
              </w:rPr>
            </w:pPr>
            <w:r w:rsidRPr="00675400">
              <w:rPr>
                <w:rFonts w:ascii="Comic Sans MS" w:hAnsi="Comic Sans MS" w:cs="Arial"/>
                <w:bCs/>
                <w:lang w:val="en-US"/>
              </w:rPr>
              <w:t>Converting units</w:t>
            </w:r>
          </w:p>
          <w:p w14:paraId="59D3C2E1" w14:textId="7176817B" w:rsidR="00675400" w:rsidRPr="00675400" w:rsidRDefault="00675400" w:rsidP="00675400">
            <w:pPr>
              <w:shd w:val="clear" w:color="auto" w:fill="FFFFFF"/>
              <w:rPr>
                <w:rFonts w:ascii="Comic Sans MS" w:hAnsi="Comic Sans MS" w:cs="Arial"/>
                <w:bCs/>
                <w:lang w:val="en-US"/>
              </w:rPr>
            </w:pPr>
            <w:r w:rsidRPr="00675400">
              <w:rPr>
                <w:rFonts w:ascii="Comic Sans MS" w:hAnsi="Comic Sans MS" w:cs="Arial"/>
                <w:bCs/>
                <w:lang w:val="en-US"/>
              </w:rPr>
              <w:t>•</w:t>
            </w:r>
            <w:r w:rsidRPr="00675400">
              <w:rPr>
                <w:rFonts w:ascii="Comic Sans MS" w:hAnsi="Comic Sans MS" w:cs="Arial"/>
                <w:bCs/>
                <w:lang w:val="en-US"/>
              </w:rPr>
              <w:tab/>
              <w:t>5NPV–5 Convert between units of measure, including using common decimals and fractions.</w:t>
            </w:r>
          </w:p>
        </w:tc>
      </w:tr>
      <w:tr w:rsidR="006625A3" w:rsidRPr="00472495" w14:paraId="29C7A141" w14:textId="77777777" w:rsidTr="00CF3B45">
        <w:tc>
          <w:tcPr>
            <w:tcW w:w="10456" w:type="dxa"/>
          </w:tcPr>
          <w:p w14:paraId="2AAF4536" w14:textId="77777777" w:rsidR="00900A60" w:rsidRDefault="00675400" w:rsidP="00900A60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</w:rPr>
            </w:pPr>
            <w:r>
              <w:rPr>
                <w:rFonts w:ascii="Comic Sans MS" w:hAnsi="Comic Sans MS" w:cs="Arial"/>
                <w:b/>
                <w:bCs/>
                <w:color w:val="FF0000"/>
              </w:rPr>
              <w:t>GS- Kilograms and kilometres</w:t>
            </w:r>
          </w:p>
          <w:p w14:paraId="56517EA6" w14:textId="77777777" w:rsidR="00675400" w:rsidRDefault="00675400" w:rsidP="00900A60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</w:rPr>
            </w:pPr>
            <w:r>
              <w:rPr>
                <w:rFonts w:ascii="Comic Sans MS" w:hAnsi="Comic Sans MS" w:cs="Arial"/>
                <w:color w:val="FF0000"/>
              </w:rPr>
              <w:t>LI: Convert between kilograms and kilometres</w:t>
            </w:r>
          </w:p>
          <w:p w14:paraId="569C7E3A" w14:textId="77777777" w:rsidR="00675400" w:rsidRDefault="00675400" w:rsidP="00900A60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</w:rPr>
            </w:pPr>
            <w:r>
              <w:rPr>
                <w:rFonts w:ascii="Comic Sans MS" w:hAnsi="Comic Sans MS" w:cs="Arial"/>
                <w:b/>
                <w:bCs/>
                <w:color w:val="FF0000"/>
              </w:rPr>
              <w:t xml:space="preserve">GS- Millimetres and Millilitres </w:t>
            </w:r>
          </w:p>
          <w:p w14:paraId="304DF1A5" w14:textId="77777777" w:rsidR="00675400" w:rsidRDefault="00675400" w:rsidP="00900A60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</w:rPr>
            </w:pPr>
            <w:r>
              <w:rPr>
                <w:rFonts w:ascii="Comic Sans MS" w:hAnsi="Comic Sans MS" w:cs="Arial"/>
                <w:color w:val="FF0000"/>
              </w:rPr>
              <w:t xml:space="preserve">LI: </w:t>
            </w:r>
            <w:r w:rsidR="00CE7BBC">
              <w:rPr>
                <w:rFonts w:ascii="Comic Sans MS" w:hAnsi="Comic Sans MS" w:cs="Arial"/>
                <w:color w:val="FF0000"/>
              </w:rPr>
              <w:t>C</w:t>
            </w:r>
            <w:r w:rsidR="00CE7BBC" w:rsidRPr="00CE7BBC">
              <w:rPr>
                <w:rFonts w:ascii="Comic Sans MS" w:hAnsi="Comic Sans MS" w:cs="Arial"/>
                <w:color w:val="FF0000"/>
              </w:rPr>
              <w:t>onvert between millimetres and metres and millilitres and litres using multiplication and division</w:t>
            </w:r>
          </w:p>
          <w:p w14:paraId="381A3E77" w14:textId="756ADD0B" w:rsidR="00CE7BBC" w:rsidRDefault="00CE7BBC" w:rsidP="00900A60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</w:rPr>
            </w:pPr>
            <w:r>
              <w:rPr>
                <w:rFonts w:ascii="Comic Sans MS" w:hAnsi="Comic Sans MS" w:cs="Arial"/>
                <w:b/>
                <w:bCs/>
                <w:color w:val="FF0000"/>
              </w:rPr>
              <w:t>GS- Converting units of length</w:t>
            </w:r>
          </w:p>
          <w:p w14:paraId="6319F551" w14:textId="77777777" w:rsidR="00CE7BBC" w:rsidRDefault="00CE7BBC" w:rsidP="00900A60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</w:rPr>
            </w:pPr>
            <w:r>
              <w:rPr>
                <w:rFonts w:ascii="Comic Sans MS" w:hAnsi="Comic Sans MS" w:cs="Arial"/>
                <w:color w:val="FF0000"/>
              </w:rPr>
              <w:t xml:space="preserve">LI: </w:t>
            </w:r>
            <w:r w:rsidRPr="00CE7BBC">
              <w:rPr>
                <w:rFonts w:ascii="Comic Sans MS" w:hAnsi="Comic Sans MS" w:cs="Arial"/>
                <w:color w:val="FF0000"/>
              </w:rPr>
              <w:t>use multiplication and division to convert between metric units of length</w:t>
            </w:r>
          </w:p>
          <w:p w14:paraId="121EABAE" w14:textId="77777777" w:rsidR="00CE7BBC" w:rsidRDefault="00CE7BBC" w:rsidP="00900A60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</w:rPr>
            </w:pPr>
            <w:r>
              <w:rPr>
                <w:rFonts w:ascii="Comic Sans MS" w:hAnsi="Comic Sans MS" w:cs="Arial"/>
                <w:b/>
                <w:bCs/>
                <w:color w:val="FF0000"/>
              </w:rPr>
              <w:t>GS- Converting units of time</w:t>
            </w:r>
          </w:p>
          <w:p w14:paraId="438D9631" w14:textId="2E286B8A" w:rsidR="00CE7BBC" w:rsidRPr="00CE7BBC" w:rsidRDefault="00CE7BBC" w:rsidP="00900A60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</w:rPr>
            </w:pPr>
            <w:r>
              <w:rPr>
                <w:rFonts w:ascii="Comic Sans MS" w:hAnsi="Comic Sans MS" w:cs="Arial"/>
                <w:color w:val="FF0000"/>
              </w:rPr>
              <w:t xml:space="preserve">LI: </w:t>
            </w:r>
            <w:r w:rsidRPr="00CE7BBC">
              <w:rPr>
                <w:rFonts w:ascii="Comic Sans MS" w:hAnsi="Comic Sans MS" w:cs="Arial"/>
                <w:color w:val="FF0000"/>
              </w:rPr>
              <w:t>solve problems involving different units of measure</w:t>
            </w:r>
          </w:p>
        </w:tc>
      </w:tr>
      <w:tr w:rsidR="006625A3" w:rsidRPr="00472495" w14:paraId="10993A65" w14:textId="77777777" w:rsidTr="00CF3B45">
        <w:tc>
          <w:tcPr>
            <w:tcW w:w="10456" w:type="dxa"/>
          </w:tcPr>
          <w:p w14:paraId="59085E58" w14:textId="6DFEA970" w:rsidR="002A6473" w:rsidRDefault="002A6473" w:rsidP="002A6473">
            <w:pPr>
              <w:shd w:val="clear" w:color="auto" w:fill="FFFFFF"/>
              <w:rPr>
                <w:rFonts w:ascii="Comic Sans MS" w:hAnsi="Comic Sans MS" w:cs="Arial"/>
                <w:b/>
                <w:lang w:val="en-US"/>
              </w:rPr>
            </w:pPr>
            <w:r>
              <w:rPr>
                <w:rFonts w:ascii="Comic Sans MS" w:hAnsi="Comic Sans MS" w:cs="Arial"/>
                <w:b/>
                <w:lang w:val="en-US"/>
              </w:rPr>
              <w:t xml:space="preserve">NCETM Unit 10- </w:t>
            </w:r>
            <w:r w:rsidRPr="00675400">
              <w:rPr>
                <w:rFonts w:ascii="Comic Sans MS" w:hAnsi="Comic Sans MS" w:cs="Arial"/>
                <w:b/>
                <w:highlight w:val="yellow"/>
                <w:lang w:val="en-US"/>
              </w:rPr>
              <w:t xml:space="preserve">Look at NCETM Guidance but use </w:t>
            </w:r>
            <w:proofErr w:type="spellStart"/>
            <w:r w:rsidRPr="00675400">
              <w:rPr>
                <w:rFonts w:ascii="Comic Sans MS" w:hAnsi="Comic Sans MS" w:cs="Arial"/>
                <w:b/>
                <w:highlight w:val="yellow"/>
                <w:lang w:val="en-US"/>
              </w:rPr>
              <w:t>Grammarsaurus</w:t>
            </w:r>
            <w:proofErr w:type="spellEnd"/>
            <w:r w:rsidRPr="00675400">
              <w:rPr>
                <w:rFonts w:ascii="Comic Sans MS" w:hAnsi="Comic Sans MS" w:cs="Arial"/>
                <w:b/>
                <w:highlight w:val="yellow"/>
                <w:lang w:val="en-US"/>
              </w:rPr>
              <w:t xml:space="preserve"> for lessons</w:t>
            </w:r>
          </w:p>
          <w:p w14:paraId="6B5A5BEE" w14:textId="77777777" w:rsidR="002A6473" w:rsidRPr="002A6473" w:rsidRDefault="002A6473" w:rsidP="002A647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</w:rPr>
            </w:pPr>
            <w:r w:rsidRPr="002A6473">
              <w:rPr>
                <w:rFonts w:ascii="Comic Sans MS" w:hAnsi="Comic Sans MS" w:cs="Arial"/>
                <w:b/>
                <w:bCs/>
              </w:rPr>
              <w:t>Angles: compare, name, estimate and measure angles</w:t>
            </w:r>
          </w:p>
          <w:p w14:paraId="702BE003" w14:textId="77777777" w:rsidR="002767CB" w:rsidRDefault="002A6473" w:rsidP="002B402B">
            <w:pPr>
              <w:pStyle w:val="sc-kpdqfm"/>
              <w:numPr>
                <w:ilvl w:val="0"/>
                <w:numId w:val="28"/>
              </w:numPr>
              <w:spacing w:before="0" w:beforeAutospacing="0" w:after="0" w:afterAutospacing="0"/>
              <w:rPr>
                <w:rFonts w:ascii="Comic Sans MS" w:hAnsi="Comic Sans MS" w:cs="Arial"/>
                <w:b/>
                <w:bCs/>
                <w:lang w:val="en-US"/>
              </w:rPr>
            </w:pPr>
            <w:r w:rsidRPr="002A6473">
              <w:rPr>
                <w:rFonts w:ascii="Comic Sans MS" w:hAnsi="Comic Sans MS" w:cs="Arial"/>
                <w:b/>
                <w:bCs/>
                <w:lang w:val="en-US"/>
              </w:rPr>
              <w:t>5G–1 Compare angles, estimate and measure angles in degrees (°) and draw angles of a given size.</w:t>
            </w:r>
          </w:p>
          <w:p w14:paraId="0C32B6BD" w14:textId="7620D1CC" w:rsidR="00AB2CE5" w:rsidRPr="002A6473" w:rsidRDefault="00AB2CE5" w:rsidP="002B402B">
            <w:pPr>
              <w:pStyle w:val="sc-kpdqfm"/>
              <w:numPr>
                <w:ilvl w:val="0"/>
                <w:numId w:val="28"/>
              </w:numPr>
              <w:spacing w:before="0" w:beforeAutospacing="0" w:after="0" w:afterAutospacing="0"/>
              <w:rPr>
                <w:rFonts w:ascii="Comic Sans MS" w:hAnsi="Comic Sans MS" w:cs="Arial"/>
                <w:b/>
                <w:bCs/>
                <w:lang w:val="en-US"/>
              </w:rPr>
            </w:pPr>
            <w:r>
              <w:rPr>
                <w:rFonts w:ascii="Comic Sans MS" w:hAnsi="Comic Sans MS" w:cs="Arial"/>
                <w:b/>
                <w:bCs/>
                <w:lang w:val="en-US"/>
              </w:rPr>
              <w:t xml:space="preserve">Shape- </w:t>
            </w:r>
          </w:p>
        </w:tc>
      </w:tr>
      <w:tr w:rsidR="002767CB" w:rsidRPr="00472495" w14:paraId="02E64835" w14:textId="77777777" w:rsidTr="00CF3B45">
        <w:tc>
          <w:tcPr>
            <w:tcW w:w="10456" w:type="dxa"/>
          </w:tcPr>
          <w:p w14:paraId="6EC8104D" w14:textId="77777777" w:rsidR="00C24BB8" w:rsidRDefault="002A6473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</w:rPr>
            </w:pPr>
            <w:r>
              <w:rPr>
                <w:rFonts w:ascii="Comic Sans MS" w:hAnsi="Comic Sans MS" w:cs="Arial"/>
                <w:b/>
                <w:bCs/>
                <w:color w:val="FF0000"/>
              </w:rPr>
              <w:t>GS- Understand and use degrees</w:t>
            </w:r>
          </w:p>
          <w:p w14:paraId="3EA18230" w14:textId="77777777" w:rsidR="002A6473" w:rsidRDefault="002A6473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</w:rPr>
            </w:pPr>
            <w:r>
              <w:rPr>
                <w:rFonts w:ascii="Comic Sans MS" w:hAnsi="Comic Sans MS" w:cs="Arial"/>
                <w:color w:val="FF0000"/>
              </w:rPr>
              <w:t xml:space="preserve">LI: </w:t>
            </w:r>
            <w:r w:rsidRPr="002A6473">
              <w:rPr>
                <w:rFonts w:ascii="Comic Sans MS" w:hAnsi="Comic Sans MS" w:cs="Arial"/>
                <w:color w:val="FF0000"/>
              </w:rPr>
              <w:t>Know angles are measured in degrees</w:t>
            </w:r>
          </w:p>
          <w:p w14:paraId="3F9D5DBB" w14:textId="77777777" w:rsidR="002A6473" w:rsidRDefault="002A6473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</w:rPr>
            </w:pPr>
            <w:r>
              <w:rPr>
                <w:rFonts w:ascii="Comic Sans MS" w:hAnsi="Comic Sans MS" w:cs="Arial"/>
                <w:b/>
                <w:bCs/>
                <w:color w:val="FF0000"/>
              </w:rPr>
              <w:t>GS- Classify Angles</w:t>
            </w:r>
          </w:p>
          <w:p w14:paraId="532D8E3F" w14:textId="77777777" w:rsidR="002A6473" w:rsidRDefault="002A6473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</w:rPr>
            </w:pPr>
            <w:r>
              <w:rPr>
                <w:rFonts w:ascii="Comic Sans MS" w:hAnsi="Comic Sans MS" w:cs="Arial"/>
                <w:color w:val="FF0000"/>
              </w:rPr>
              <w:t xml:space="preserve">LI: </w:t>
            </w:r>
            <w:r w:rsidRPr="002A6473">
              <w:rPr>
                <w:rFonts w:ascii="Comic Sans MS" w:hAnsi="Comic Sans MS" w:cs="Arial"/>
                <w:color w:val="FF0000"/>
              </w:rPr>
              <w:t>classify acute, obtuse and reflex angles visually</w:t>
            </w:r>
          </w:p>
          <w:p w14:paraId="1233742E" w14:textId="77777777" w:rsidR="002A6473" w:rsidRDefault="002A6473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</w:rPr>
            </w:pPr>
            <w:r>
              <w:rPr>
                <w:rFonts w:ascii="Comic Sans MS" w:hAnsi="Comic Sans MS" w:cs="Arial"/>
                <w:b/>
                <w:bCs/>
                <w:color w:val="FF0000"/>
              </w:rPr>
              <w:t>GS- Estimate angles</w:t>
            </w:r>
          </w:p>
          <w:p w14:paraId="56ED8221" w14:textId="77777777" w:rsidR="002A6473" w:rsidRDefault="002A6473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</w:rPr>
            </w:pPr>
            <w:r>
              <w:rPr>
                <w:rFonts w:ascii="Comic Sans MS" w:hAnsi="Comic Sans MS" w:cs="Arial"/>
                <w:color w:val="FF0000"/>
              </w:rPr>
              <w:t xml:space="preserve">LI: </w:t>
            </w:r>
            <w:r w:rsidRPr="002A6473">
              <w:rPr>
                <w:rFonts w:ascii="Comic Sans MS" w:hAnsi="Comic Sans MS" w:cs="Arial"/>
                <w:color w:val="FF0000"/>
              </w:rPr>
              <w:t>estimate and compare acute, obtuse and reflex angles</w:t>
            </w:r>
          </w:p>
          <w:p w14:paraId="391BC9DC" w14:textId="77777777" w:rsidR="002A6473" w:rsidRDefault="002A6473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</w:rPr>
            </w:pPr>
            <w:r>
              <w:rPr>
                <w:rFonts w:ascii="Comic Sans MS" w:hAnsi="Comic Sans MS" w:cs="Arial"/>
                <w:b/>
                <w:bCs/>
                <w:color w:val="FF0000"/>
              </w:rPr>
              <w:t>GS- Measure angles up to 180°</w:t>
            </w:r>
          </w:p>
          <w:p w14:paraId="0E334445" w14:textId="77777777" w:rsidR="002A6473" w:rsidRDefault="002A6473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</w:rPr>
            </w:pPr>
            <w:r>
              <w:rPr>
                <w:rFonts w:ascii="Comic Sans MS" w:hAnsi="Comic Sans MS" w:cs="Arial"/>
                <w:color w:val="FF0000"/>
              </w:rPr>
              <w:t xml:space="preserve">LI: </w:t>
            </w:r>
            <w:r w:rsidRPr="002A6473">
              <w:rPr>
                <w:rFonts w:ascii="Comic Sans MS" w:hAnsi="Comic Sans MS" w:cs="Arial"/>
                <w:color w:val="FF0000"/>
              </w:rPr>
              <w:t>measure angles up to 180° using a protractor</w:t>
            </w:r>
          </w:p>
          <w:p w14:paraId="0D836A33" w14:textId="77777777" w:rsidR="002A6473" w:rsidRDefault="002A6473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</w:rPr>
            </w:pPr>
            <w:r>
              <w:rPr>
                <w:rFonts w:ascii="Comic Sans MS" w:hAnsi="Comic Sans MS" w:cs="Arial"/>
                <w:b/>
                <w:bCs/>
                <w:color w:val="FF0000"/>
              </w:rPr>
              <w:t>GS- Draw lines and angles accurately</w:t>
            </w:r>
          </w:p>
          <w:p w14:paraId="617B6A82" w14:textId="77777777" w:rsidR="002A6473" w:rsidRDefault="002A6473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</w:rPr>
            </w:pPr>
            <w:r>
              <w:rPr>
                <w:rFonts w:ascii="Comic Sans MS" w:hAnsi="Comic Sans MS" w:cs="Arial"/>
                <w:color w:val="FF0000"/>
              </w:rPr>
              <w:t xml:space="preserve">LI: </w:t>
            </w:r>
            <w:r w:rsidRPr="002A6473">
              <w:rPr>
                <w:rFonts w:ascii="Comic Sans MS" w:hAnsi="Comic Sans MS" w:cs="Arial"/>
                <w:color w:val="FF0000"/>
              </w:rPr>
              <w:t>draw straight lines of given lengths and use a protractor to draw given angles</w:t>
            </w:r>
          </w:p>
          <w:p w14:paraId="7AED5AA5" w14:textId="77777777" w:rsidR="002A6473" w:rsidRDefault="002A6473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</w:rPr>
            </w:pPr>
            <w:r>
              <w:rPr>
                <w:rFonts w:ascii="Comic Sans MS" w:hAnsi="Comic Sans MS" w:cs="Arial"/>
                <w:b/>
                <w:bCs/>
                <w:color w:val="FF0000"/>
              </w:rPr>
              <w:t>GS- Calculate angles around a point</w:t>
            </w:r>
          </w:p>
          <w:p w14:paraId="4C9D9643" w14:textId="77777777" w:rsidR="002A6473" w:rsidRDefault="002A6473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</w:rPr>
            </w:pPr>
            <w:r>
              <w:rPr>
                <w:rFonts w:ascii="Comic Sans MS" w:hAnsi="Comic Sans MS" w:cs="Arial"/>
                <w:color w:val="FF0000"/>
              </w:rPr>
              <w:t xml:space="preserve">LI: Use knowledge of 360° to </w:t>
            </w:r>
            <w:r w:rsidRPr="002A6473">
              <w:rPr>
                <w:rFonts w:ascii="Comic Sans MS" w:hAnsi="Comic Sans MS" w:cs="Arial"/>
                <w:color w:val="FF0000"/>
              </w:rPr>
              <w:t>calculate missing angles around a point</w:t>
            </w:r>
          </w:p>
          <w:p w14:paraId="598BADD5" w14:textId="77777777" w:rsidR="002A6473" w:rsidRDefault="002A6473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</w:rPr>
            </w:pPr>
            <w:r>
              <w:rPr>
                <w:rFonts w:ascii="Comic Sans MS" w:hAnsi="Comic Sans MS" w:cs="Arial"/>
                <w:b/>
                <w:bCs/>
                <w:color w:val="FF0000"/>
              </w:rPr>
              <w:t>GS- Calculate angles on a straight line</w:t>
            </w:r>
          </w:p>
          <w:p w14:paraId="6AE9EAAB" w14:textId="77777777" w:rsidR="002A6473" w:rsidRDefault="002A6473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</w:rPr>
            </w:pPr>
            <w:r>
              <w:rPr>
                <w:rFonts w:ascii="Comic Sans MS" w:hAnsi="Comic Sans MS" w:cs="Arial"/>
                <w:color w:val="FF0000"/>
              </w:rPr>
              <w:t xml:space="preserve">LI: </w:t>
            </w:r>
            <w:r w:rsidRPr="002A6473">
              <w:rPr>
                <w:rFonts w:ascii="Comic Sans MS" w:hAnsi="Comic Sans MS" w:cs="Arial"/>
                <w:color w:val="FF0000"/>
              </w:rPr>
              <w:t>use the knowledge that a half turn is 180° to calculate missing angles on a straight line</w:t>
            </w:r>
          </w:p>
          <w:p w14:paraId="2D79AD60" w14:textId="77777777" w:rsidR="00AB2CE5" w:rsidRDefault="00AB2CE5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</w:rPr>
            </w:pPr>
            <w:r>
              <w:rPr>
                <w:rFonts w:ascii="Comic Sans MS" w:hAnsi="Comic Sans MS" w:cs="Arial"/>
                <w:b/>
                <w:bCs/>
                <w:color w:val="FF0000"/>
              </w:rPr>
              <w:t>GS- Lengths and angles in shapes</w:t>
            </w:r>
          </w:p>
          <w:p w14:paraId="23DAE237" w14:textId="641D6BAE" w:rsidR="00AB2CE5" w:rsidRDefault="00AB2CE5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</w:rPr>
            </w:pPr>
            <w:r w:rsidRPr="00AB2CE5">
              <w:rPr>
                <w:rFonts w:ascii="Comic Sans MS" w:hAnsi="Comic Sans MS" w:cs="Arial"/>
                <w:color w:val="FF0000"/>
              </w:rPr>
              <w:t>LI: Identify: angles at a point and 1 whole turn (total 360°); angles at a point on a straight line and half a turn (total 180°)</w:t>
            </w:r>
          </w:p>
          <w:p w14:paraId="57B8D3B1" w14:textId="46C4935A" w:rsidR="00AB2CE5" w:rsidRDefault="00AB2CE5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</w:rPr>
            </w:pPr>
            <w:r>
              <w:rPr>
                <w:rFonts w:ascii="Comic Sans MS" w:hAnsi="Comic Sans MS" w:cs="Arial"/>
                <w:b/>
                <w:bCs/>
                <w:color w:val="FF0000"/>
              </w:rPr>
              <w:t>GS- Regular and irregular polygons</w:t>
            </w:r>
          </w:p>
          <w:p w14:paraId="7E55C3FA" w14:textId="47AE28F4" w:rsidR="00AB2CE5" w:rsidRDefault="00AB2CE5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</w:rPr>
            </w:pPr>
            <w:r>
              <w:rPr>
                <w:rFonts w:ascii="Comic Sans MS" w:hAnsi="Comic Sans MS" w:cs="Arial"/>
                <w:color w:val="FF0000"/>
              </w:rPr>
              <w:t xml:space="preserve">LI: </w:t>
            </w:r>
            <w:r w:rsidRPr="00AB2CE5">
              <w:rPr>
                <w:rFonts w:ascii="Comic Sans MS" w:hAnsi="Comic Sans MS" w:cs="Arial"/>
                <w:color w:val="FF0000"/>
              </w:rPr>
              <w:t>Distinguish between regular and irregular polygons based on reasoning about equal sides and angles</w:t>
            </w:r>
          </w:p>
          <w:p w14:paraId="7F65F566" w14:textId="3354BE18" w:rsidR="00AB2CE5" w:rsidRDefault="00AB2CE5" w:rsidP="002B402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</w:rPr>
            </w:pPr>
            <w:r>
              <w:rPr>
                <w:rFonts w:ascii="Comic Sans MS" w:hAnsi="Comic Sans MS" w:cs="Arial"/>
                <w:b/>
                <w:bCs/>
                <w:color w:val="FF0000"/>
              </w:rPr>
              <w:t>GS- 3D Shapes</w:t>
            </w:r>
          </w:p>
          <w:p w14:paraId="315AC938" w14:textId="0B064A72" w:rsidR="00AB2CE5" w:rsidRPr="00AB2CE5" w:rsidRDefault="00AB2CE5" w:rsidP="00AB2CE5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</w:rPr>
            </w:pPr>
            <w:r>
              <w:rPr>
                <w:rFonts w:ascii="Comic Sans MS" w:hAnsi="Comic Sans MS" w:cs="Arial"/>
                <w:color w:val="FF0000"/>
              </w:rPr>
              <w:t xml:space="preserve">LI: </w:t>
            </w:r>
            <w:r w:rsidRPr="00AB2CE5">
              <w:rPr>
                <w:rFonts w:ascii="Comic Sans MS" w:hAnsi="Comic Sans MS" w:cs="Arial"/>
                <w:color w:val="FF0000"/>
              </w:rPr>
              <w:t>Identify 3-D shapes, including cubes and other cuboids, from 2-D representations</w:t>
            </w:r>
          </w:p>
        </w:tc>
      </w:tr>
      <w:tr w:rsidR="00C8595E" w:rsidRPr="00472495" w14:paraId="0B80D7BA" w14:textId="77777777" w:rsidTr="00CF3B45">
        <w:tc>
          <w:tcPr>
            <w:tcW w:w="10456" w:type="dxa"/>
          </w:tcPr>
          <w:p w14:paraId="25588B75" w14:textId="77777777" w:rsidR="00CF591C" w:rsidRDefault="00F85F60" w:rsidP="00895DF9">
            <w:pPr>
              <w:widowControl w:val="0"/>
              <w:autoSpaceDE w:val="0"/>
              <w:autoSpaceDN w:val="0"/>
              <w:rPr>
                <w:rFonts w:ascii="Comic Sans MS" w:eastAsia="Arial" w:hAnsi="Comic Sans MS" w:cs="Arial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omic Sans MS" w:eastAsia="Arial" w:hAnsi="Comic Sans MS" w:cs="Arial"/>
                <w:b/>
                <w:color w:val="FF0000"/>
                <w:sz w:val="24"/>
                <w:szCs w:val="24"/>
                <w:lang w:val="en-US"/>
              </w:rPr>
              <w:t>Grammarsaurus</w:t>
            </w:r>
            <w:proofErr w:type="spellEnd"/>
            <w:r>
              <w:rPr>
                <w:rFonts w:ascii="Comic Sans MS" w:eastAsia="Arial" w:hAnsi="Comic Sans MS" w:cs="Arial"/>
                <w:b/>
                <w:color w:val="FF0000"/>
                <w:sz w:val="24"/>
                <w:szCs w:val="24"/>
                <w:lang w:val="en-US"/>
              </w:rPr>
              <w:t>- Position and Direction</w:t>
            </w:r>
          </w:p>
          <w:p w14:paraId="79A35F02" w14:textId="392C46D2" w:rsidR="00F85F60" w:rsidRPr="00F85F60" w:rsidRDefault="00F85F60" w:rsidP="00F85F60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rPr>
                <w:rFonts w:ascii="Comic Sans MS" w:eastAsia="Arial" w:hAnsi="Comic Sans MS" w:cs="Arial"/>
                <w:bCs/>
                <w:color w:val="FF0000"/>
                <w:sz w:val="24"/>
                <w:szCs w:val="24"/>
                <w:lang w:val="en-US"/>
              </w:rPr>
            </w:pPr>
            <w:r w:rsidRPr="00F85F60">
              <w:rPr>
                <w:rFonts w:ascii="Comic Sans MS" w:eastAsia="Arial" w:hAnsi="Comic Sans MS" w:cs="Arial"/>
                <w:bCs/>
                <w:color w:val="FF0000"/>
                <w:sz w:val="24"/>
                <w:szCs w:val="24"/>
                <w:lang w:val="en-US"/>
              </w:rPr>
              <w:t>Identify, describe and represent the position of a shape following a reflection or translation, using the appropriate language, and know that the shape has not changed</w:t>
            </w:r>
          </w:p>
        </w:tc>
      </w:tr>
      <w:tr w:rsidR="00DF05BB" w:rsidRPr="00472495" w14:paraId="406BD051" w14:textId="77777777" w:rsidTr="00CF3B45">
        <w:tc>
          <w:tcPr>
            <w:tcW w:w="10456" w:type="dxa"/>
          </w:tcPr>
          <w:p w14:paraId="0D4A0A01" w14:textId="77777777" w:rsidR="00CF591C" w:rsidRDefault="00F85F60" w:rsidP="00CF591C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  <w:t>GS- Read and Plot coordinates</w:t>
            </w:r>
          </w:p>
          <w:p w14:paraId="68B94CA4" w14:textId="77777777" w:rsidR="00F85F60" w:rsidRDefault="00F85F60" w:rsidP="00CF591C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 xml:space="preserve">LI: </w:t>
            </w:r>
            <w:r w:rsidRPr="00F85F60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>identify coordinates of given points before moving onto plotting given coordinates</w:t>
            </w:r>
          </w:p>
          <w:p w14:paraId="0EA8470C" w14:textId="77777777" w:rsidR="00F85F60" w:rsidRDefault="00F85F60" w:rsidP="00CF591C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  <w:t>GS- Problem solving using coordinates</w:t>
            </w:r>
          </w:p>
          <w:p w14:paraId="6363E1C5" w14:textId="77777777" w:rsidR="00F85F60" w:rsidRDefault="00F85F60" w:rsidP="00CF591C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>LI: Solve problems using coordinates</w:t>
            </w:r>
          </w:p>
          <w:p w14:paraId="5898D3C2" w14:textId="77777777" w:rsidR="00F85F60" w:rsidRDefault="00B30E3B" w:rsidP="00CF591C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  <w:t>GS- Translation</w:t>
            </w:r>
          </w:p>
          <w:p w14:paraId="7DC281DE" w14:textId="77777777" w:rsidR="00B30E3B" w:rsidRDefault="00B30E3B" w:rsidP="00CF591C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>LI: I</w:t>
            </w:r>
            <w:r w:rsidRPr="00B30E3B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>dentify, describe and represent the position of a shape following a translation</w:t>
            </w:r>
          </w:p>
          <w:p w14:paraId="525A958F" w14:textId="77777777" w:rsidR="00B30E3B" w:rsidRDefault="00B30E3B" w:rsidP="00CF591C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  <w:t>GS- Translation with coordinates</w:t>
            </w:r>
          </w:p>
          <w:p w14:paraId="50D038B8" w14:textId="77777777" w:rsidR="00B30E3B" w:rsidRDefault="00B30E3B" w:rsidP="00CF591C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 xml:space="preserve">LI: </w:t>
            </w:r>
            <w:r w:rsidRPr="00B30E3B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>explore how translating left/right affects the x-coordinate and how translating up/down affects the y-coordinate and use this to work out new coordinates of translated points</w:t>
            </w:r>
          </w:p>
          <w:p w14:paraId="78C5C610" w14:textId="77777777" w:rsidR="00B30E3B" w:rsidRDefault="00B30E3B" w:rsidP="00CF591C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  <w:t>GS- Lines of symmetry</w:t>
            </w:r>
          </w:p>
          <w:p w14:paraId="4D48DD10" w14:textId="77777777" w:rsidR="00B30E3B" w:rsidRDefault="00B30E3B" w:rsidP="00CF591C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 xml:space="preserve">LI: Find </w:t>
            </w:r>
            <w:r w:rsidRPr="00B30E3B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>multiple lines of symmetry in one shape</w:t>
            </w:r>
          </w:p>
          <w:p w14:paraId="7A00E8D0" w14:textId="77777777" w:rsidR="00B30E3B" w:rsidRDefault="00B30E3B" w:rsidP="00CF591C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  <w:t>GS- Reflection in horizontal and vertical lines</w:t>
            </w:r>
          </w:p>
          <w:p w14:paraId="31811768" w14:textId="2CA67DC4" w:rsidR="00B30E3B" w:rsidRPr="00B30E3B" w:rsidRDefault="00B30E3B" w:rsidP="00CF591C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 xml:space="preserve">LI: </w:t>
            </w:r>
            <w:r w:rsidRPr="00B30E3B"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>begin to reflect shapes on a coordinate grid on either the x or y-axis</w:t>
            </w:r>
          </w:p>
        </w:tc>
      </w:tr>
      <w:tr w:rsidR="00DF05BB" w:rsidRPr="00472495" w14:paraId="39B1A4B6" w14:textId="77777777" w:rsidTr="00CF3B45">
        <w:tc>
          <w:tcPr>
            <w:tcW w:w="10456" w:type="dxa"/>
          </w:tcPr>
          <w:p w14:paraId="05A27512" w14:textId="77777777" w:rsidR="00CF591C" w:rsidRDefault="00B30E3B" w:rsidP="00CF591C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  <w:t>Grammarsaurus</w:t>
            </w:r>
            <w:proofErr w:type="spellEnd"/>
            <w:r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  <w:t>- Statistics</w:t>
            </w:r>
          </w:p>
          <w:p w14:paraId="4A356DA1" w14:textId="43DE6682" w:rsidR="00B30E3B" w:rsidRPr="00B30E3B" w:rsidRDefault="00B30E3B" w:rsidP="00B30E3B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B30E3B"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  <w:t>solve comparison, sum and difference problems using information presented in a line graph</w:t>
            </w:r>
          </w:p>
          <w:p w14:paraId="6A28C8F1" w14:textId="04657D97" w:rsidR="00B30E3B" w:rsidRPr="00B30E3B" w:rsidRDefault="00B30E3B" w:rsidP="00B30E3B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B30E3B"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  <w:t>Complete, read and interpret information in tables, including timetables.</w:t>
            </w:r>
          </w:p>
        </w:tc>
      </w:tr>
      <w:tr w:rsidR="00DF05BB" w:rsidRPr="00472495" w14:paraId="41C7A3DF" w14:textId="77777777" w:rsidTr="00CF3B45">
        <w:tc>
          <w:tcPr>
            <w:tcW w:w="10456" w:type="dxa"/>
          </w:tcPr>
          <w:p w14:paraId="4116D047" w14:textId="77777777" w:rsidR="00CF591C" w:rsidRDefault="00B30E3B" w:rsidP="00A77F08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  <w:t>GS- Draw a line graph</w:t>
            </w:r>
          </w:p>
          <w:p w14:paraId="038A7D67" w14:textId="77777777" w:rsidR="00B30E3B" w:rsidRDefault="00B30E3B" w:rsidP="00A77F08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>LI: Use data to draw a line graph</w:t>
            </w:r>
          </w:p>
          <w:p w14:paraId="1BCA957A" w14:textId="77777777" w:rsidR="00B30E3B" w:rsidRDefault="00B30E3B" w:rsidP="00A77F08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  <w:t>GS- read and interpret line graphs</w:t>
            </w:r>
          </w:p>
          <w:p w14:paraId="28AFFE8F" w14:textId="77777777" w:rsidR="00B30E3B" w:rsidRDefault="00B30E3B" w:rsidP="00A77F08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>LI: Read and interpret line graphs</w:t>
            </w:r>
          </w:p>
          <w:p w14:paraId="0AB9C3A6" w14:textId="77777777" w:rsidR="00B30E3B" w:rsidRDefault="00B30E3B" w:rsidP="00A77F08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  <w:t>GS- Read and interpret tables</w:t>
            </w:r>
          </w:p>
          <w:p w14:paraId="0A5C6762" w14:textId="77777777" w:rsidR="00B30E3B" w:rsidRDefault="00B30E3B" w:rsidP="00A77F08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>LI: Read and interpret tables</w:t>
            </w:r>
          </w:p>
          <w:p w14:paraId="64E477CF" w14:textId="122F2D34" w:rsidR="00B30E3B" w:rsidRDefault="00B30E3B" w:rsidP="00A77F08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  <w:t>GS- Two-way tables</w:t>
            </w:r>
          </w:p>
          <w:p w14:paraId="74EFCF7F" w14:textId="77777777" w:rsidR="00B30E3B" w:rsidRDefault="00B30E3B" w:rsidP="00A77F08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>LI: read and interpret two-way tables</w:t>
            </w:r>
          </w:p>
          <w:p w14:paraId="0FC66F64" w14:textId="77777777" w:rsidR="00B30E3B" w:rsidRDefault="00B30E3B" w:rsidP="00A77F08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FF0000"/>
                <w:sz w:val="24"/>
                <w:szCs w:val="24"/>
                <w:lang w:eastAsia="en-GB"/>
              </w:rPr>
              <w:t>GS- Read and interpret timetables</w:t>
            </w:r>
          </w:p>
          <w:p w14:paraId="5B4A05A6" w14:textId="00B0F6EE" w:rsidR="00F85EC6" w:rsidRPr="00F85EC6" w:rsidRDefault="00F85EC6" w:rsidP="00A77F08">
            <w:pPr>
              <w:widowControl w:val="0"/>
              <w:shd w:val="clear" w:color="auto" w:fill="FFFFFF"/>
              <w:autoSpaceDE w:val="0"/>
              <w:autoSpaceDN w:val="0"/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FF0000"/>
                <w:sz w:val="24"/>
                <w:szCs w:val="24"/>
                <w:lang w:eastAsia="en-GB"/>
              </w:rPr>
              <w:t>LI: Read and interpret timetables</w:t>
            </w:r>
          </w:p>
        </w:tc>
      </w:tr>
    </w:tbl>
    <w:p w14:paraId="4F876669" w14:textId="38318AD4" w:rsidR="00EA27A1" w:rsidRPr="00675400" w:rsidRDefault="00EA27A1">
      <w:pPr>
        <w:spacing w:after="0"/>
        <w:rPr>
          <w:rFonts w:ascii="Comic Sans MS" w:hAnsi="Comic Sans MS"/>
          <w:b/>
          <w:bCs/>
          <w:sz w:val="24"/>
          <w:szCs w:val="24"/>
        </w:rPr>
      </w:pPr>
    </w:p>
    <w:sectPr w:rsidR="00EA27A1" w:rsidRPr="00675400" w:rsidSect="00BE6C76">
      <w:headerReference w:type="default" r:id="rId10"/>
      <w:pgSz w:w="11906" w:h="16838"/>
      <w:pgMar w:top="720" w:right="720" w:bottom="720" w:left="72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923DFF" w14:textId="77777777" w:rsidR="008E7AFB" w:rsidRDefault="008E7AFB" w:rsidP="00BE6C76">
      <w:pPr>
        <w:spacing w:after="0" w:line="240" w:lineRule="auto"/>
      </w:pPr>
      <w:r>
        <w:separator/>
      </w:r>
    </w:p>
  </w:endnote>
  <w:endnote w:type="continuationSeparator" w:id="0">
    <w:p w14:paraId="777F53A5" w14:textId="77777777" w:rsidR="008E7AFB" w:rsidRDefault="008E7AFB" w:rsidP="00BE6C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4150AC" w14:textId="77777777" w:rsidR="008E7AFB" w:rsidRDefault="008E7AFB" w:rsidP="00BE6C76">
      <w:pPr>
        <w:spacing w:after="0" w:line="240" w:lineRule="auto"/>
      </w:pPr>
      <w:r>
        <w:separator/>
      </w:r>
    </w:p>
  </w:footnote>
  <w:footnote w:type="continuationSeparator" w:id="0">
    <w:p w14:paraId="595E0D9D" w14:textId="77777777" w:rsidR="008E7AFB" w:rsidRDefault="008E7AFB" w:rsidP="00BE6C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045A4D" w14:textId="25294D5A" w:rsidR="00BE6C76" w:rsidRDefault="00BE6C76" w:rsidP="00BE6C76">
    <w:pPr>
      <w:pStyle w:val="Header"/>
      <w:jc w:val="right"/>
    </w:pPr>
    <w:r>
      <w:rPr>
        <w:noProof/>
      </w:rPr>
      <w:ptab w:relativeTo="margin" w:alignment="center" w:leader="none"/>
    </w:r>
    <w:r>
      <w:rPr>
        <w:noProof/>
        <w:lang w:val="en-GB" w:eastAsia="en-GB"/>
      </w:rPr>
      <w:drawing>
        <wp:inline distT="0" distB="0" distL="0" distR="0" wp14:anchorId="2E8EEE67" wp14:editId="5DDDD960">
          <wp:extent cx="1671120" cy="667597"/>
          <wp:effectExtent l="0" t="0" r="571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8062" cy="674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34A4D"/>
    <w:multiLevelType w:val="hybridMultilevel"/>
    <w:tmpl w:val="799E33A2"/>
    <w:lvl w:ilvl="0" w:tplc="570E0794">
      <w:numFmt w:val="bullet"/>
      <w:lvlText w:val="•"/>
      <w:lvlJc w:val="left"/>
      <w:pPr>
        <w:ind w:left="271" w:hanging="226"/>
      </w:pPr>
      <w:rPr>
        <w:rFonts w:hint="default"/>
        <w:b/>
        <w:bCs/>
        <w:w w:val="135"/>
        <w:lang w:val="en-US" w:eastAsia="en-US" w:bidi="ar-SA"/>
      </w:rPr>
    </w:lvl>
    <w:lvl w:ilvl="1" w:tplc="F1E45F1C">
      <w:numFmt w:val="bullet"/>
      <w:lvlText w:val="•"/>
      <w:lvlJc w:val="left"/>
      <w:pPr>
        <w:ind w:left="1016" w:hanging="226"/>
      </w:pPr>
      <w:rPr>
        <w:rFonts w:hint="default"/>
        <w:lang w:val="en-US" w:eastAsia="en-US" w:bidi="ar-SA"/>
      </w:rPr>
    </w:lvl>
    <w:lvl w:ilvl="2" w:tplc="5358BF20">
      <w:numFmt w:val="bullet"/>
      <w:lvlText w:val="•"/>
      <w:lvlJc w:val="left"/>
      <w:pPr>
        <w:ind w:left="1753" w:hanging="226"/>
      </w:pPr>
      <w:rPr>
        <w:rFonts w:hint="default"/>
        <w:lang w:val="en-US" w:eastAsia="en-US" w:bidi="ar-SA"/>
      </w:rPr>
    </w:lvl>
    <w:lvl w:ilvl="3" w:tplc="D80A892A">
      <w:numFmt w:val="bullet"/>
      <w:lvlText w:val="•"/>
      <w:lvlJc w:val="left"/>
      <w:pPr>
        <w:ind w:left="2490" w:hanging="226"/>
      </w:pPr>
      <w:rPr>
        <w:rFonts w:hint="default"/>
        <w:lang w:val="en-US" w:eastAsia="en-US" w:bidi="ar-SA"/>
      </w:rPr>
    </w:lvl>
    <w:lvl w:ilvl="4" w:tplc="758E2CF2">
      <w:numFmt w:val="bullet"/>
      <w:lvlText w:val="•"/>
      <w:lvlJc w:val="left"/>
      <w:pPr>
        <w:ind w:left="3227" w:hanging="226"/>
      </w:pPr>
      <w:rPr>
        <w:rFonts w:hint="default"/>
        <w:lang w:val="en-US" w:eastAsia="en-US" w:bidi="ar-SA"/>
      </w:rPr>
    </w:lvl>
    <w:lvl w:ilvl="5" w:tplc="8FAC65E8">
      <w:numFmt w:val="bullet"/>
      <w:lvlText w:val="•"/>
      <w:lvlJc w:val="left"/>
      <w:pPr>
        <w:ind w:left="3964" w:hanging="226"/>
      </w:pPr>
      <w:rPr>
        <w:rFonts w:hint="default"/>
        <w:lang w:val="en-US" w:eastAsia="en-US" w:bidi="ar-SA"/>
      </w:rPr>
    </w:lvl>
    <w:lvl w:ilvl="6" w:tplc="FA96F632">
      <w:numFmt w:val="bullet"/>
      <w:lvlText w:val="•"/>
      <w:lvlJc w:val="left"/>
      <w:pPr>
        <w:ind w:left="4700" w:hanging="226"/>
      </w:pPr>
      <w:rPr>
        <w:rFonts w:hint="default"/>
        <w:lang w:val="en-US" w:eastAsia="en-US" w:bidi="ar-SA"/>
      </w:rPr>
    </w:lvl>
    <w:lvl w:ilvl="7" w:tplc="A1DACDF6">
      <w:numFmt w:val="bullet"/>
      <w:lvlText w:val="•"/>
      <w:lvlJc w:val="left"/>
      <w:pPr>
        <w:ind w:left="5437" w:hanging="226"/>
      </w:pPr>
      <w:rPr>
        <w:rFonts w:hint="default"/>
        <w:lang w:val="en-US" w:eastAsia="en-US" w:bidi="ar-SA"/>
      </w:rPr>
    </w:lvl>
    <w:lvl w:ilvl="8" w:tplc="0218A10A">
      <w:numFmt w:val="bullet"/>
      <w:lvlText w:val="•"/>
      <w:lvlJc w:val="left"/>
      <w:pPr>
        <w:ind w:left="6174" w:hanging="226"/>
      </w:pPr>
      <w:rPr>
        <w:rFonts w:hint="default"/>
        <w:lang w:val="en-US" w:eastAsia="en-US" w:bidi="ar-SA"/>
      </w:rPr>
    </w:lvl>
  </w:abstractNum>
  <w:abstractNum w:abstractNumId="1" w15:restartNumberingAfterBreak="0">
    <w:nsid w:val="101640A7"/>
    <w:multiLevelType w:val="multilevel"/>
    <w:tmpl w:val="D39ED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2E6EEF"/>
    <w:multiLevelType w:val="hybridMultilevel"/>
    <w:tmpl w:val="C3066506"/>
    <w:lvl w:ilvl="0" w:tplc="4DB454B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8C238E"/>
    <w:multiLevelType w:val="hybridMultilevel"/>
    <w:tmpl w:val="73CAA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3B68BD"/>
    <w:multiLevelType w:val="hybridMultilevel"/>
    <w:tmpl w:val="B598F9F4"/>
    <w:lvl w:ilvl="0" w:tplc="B2669630">
      <w:numFmt w:val="bullet"/>
      <w:lvlText w:val="•"/>
      <w:lvlJc w:val="left"/>
      <w:pPr>
        <w:ind w:left="271" w:hanging="226"/>
      </w:pPr>
      <w:rPr>
        <w:rFonts w:ascii="Arial" w:eastAsia="Arial" w:hAnsi="Arial" w:cs="Arial" w:hint="default"/>
        <w:b/>
        <w:bCs/>
        <w:color w:val="505253"/>
        <w:w w:val="135"/>
        <w:sz w:val="17"/>
        <w:szCs w:val="17"/>
        <w:lang w:val="en-US" w:eastAsia="en-US" w:bidi="ar-SA"/>
      </w:rPr>
    </w:lvl>
    <w:lvl w:ilvl="1" w:tplc="4E8CC142">
      <w:numFmt w:val="bullet"/>
      <w:lvlText w:val="•"/>
      <w:lvlJc w:val="left"/>
      <w:pPr>
        <w:ind w:left="1016" w:hanging="226"/>
      </w:pPr>
      <w:rPr>
        <w:rFonts w:hint="default"/>
        <w:lang w:val="en-US" w:eastAsia="en-US" w:bidi="ar-SA"/>
      </w:rPr>
    </w:lvl>
    <w:lvl w:ilvl="2" w:tplc="9C98058A">
      <w:numFmt w:val="bullet"/>
      <w:lvlText w:val="•"/>
      <w:lvlJc w:val="left"/>
      <w:pPr>
        <w:ind w:left="1753" w:hanging="226"/>
      </w:pPr>
      <w:rPr>
        <w:rFonts w:hint="default"/>
        <w:lang w:val="en-US" w:eastAsia="en-US" w:bidi="ar-SA"/>
      </w:rPr>
    </w:lvl>
    <w:lvl w:ilvl="3" w:tplc="F4EA609A">
      <w:numFmt w:val="bullet"/>
      <w:lvlText w:val="•"/>
      <w:lvlJc w:val="left"/>
      <w:pPr>
        <w:ind w:left="2490" w:hanging="226"/>
      </w:pPr>
      <w:rPr>
        <w:rFonts w:hint="default"/>
        <w:lang w:val="en-US" w:eastAsia="en-US" w:bidi="ar-SA"/>
      </w:rPr>
    </w:lvl>
    <w:lvl w:ilvl="4" w:tplc="774CF8DE">
      <w:numFmt w:val="bullet"/>
      <w:lvlText w:val="•"/>
      <w:lvlJc w:val="left"/>
      <w:pPr>
        <w:ind w:left="3227" w:hanging="226"/>
      </w:pPr>
      <w:rPr>
        <w:rFonts w:hint="default"/>
        <w:lang w:val="en-US" w:eastAsia="en-US" w:bidi="ar-SA"/>
      </w:rPr>
    </w:lvl>
    <w:lvl w:ilvl="5" w:tplc="EB908FB8">
      <w:numFmt w:val="bullet"/>
      <w:lvlText w:val="•"/>
      <w:lvlJc w:val="left"/>
      <w:pPr>
        <w:ind w:left="3964" w:hanging="226"/>
      </w:pPr>
      <w:rPr>
        <w:rFonts w:hint="default"/>
        <w:lang w:val="en-US" w:eastAsia="en-US" w:bidi="ar-SA"/>
      </w:rPr>
    </w:lvl>
    <w:lvl w:ilvl="6" w:tplc="049889E2">
      <w:numFmt w:val="bullet"/>
      <w:lvlText w:val="•"/>
      <w:lvlJc w:val="left"/>
      <w:pPr>
        <w:ind w:left="4700" w:hanging="226"/>
      </w:pPr>
      <w:rPr>
        <w:rFonts w:hint="default"/>
        <w:lang w:val="en-US" w:eastAsia="en-US" w:bidi="ar-SA"/>
      </w:rPr>
    </w:lvl>
    <w:lvl w:ilvl="7" w:tplc="150812A8">
      <w:numFmt w:val="bullet"/>
      <w:lvlText w:val="•"/>
      <w:lvlJc w:val="left"/>
      <w:pPr>
        <w:ind w:left="5437" w:hanging="226"/>
      </w:pPr>
      <w:rPr>
        <w:rFonts w:hint="default"/>
        <w:lang w:val="en-US" w:eastAsia="en-US" w:bidi="ar-SA"/>
      </w:rPr>
    </w:lvl>
    <w:lvl w:ilvl="8" w:tplc="06EA7D3E">
      <w:numFmt w:val="bullet"/>
      <w:lvlText w:val="•"/>
      <w:lvlJc w:val="left"/>
      <w:pPr>
        <w:ind w:left="6174" w:hanging="226"/>
      </w:pPr>
      <w:rPr>
        <w:rFonts w:hint="default"/>
        <w:lang w:val="en-US" w:eastAsia="en-US" w:bidi="ar-SA"/>
      </w:rPr>
    </w:lvl>
  </w:abstractNum>
  <w:abstractNum w:abstractNumId="5" w15:restartNumberingAfterBreak="0">
    <w:nsid w:val="2765117D"/>
    <w:multiLevelType w:val="multilevel"/>
    <w:tmpl w:val="D39ED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887F56"/>
    <w:multiLevelType w:val="hybridMultilevel"/>
    <w:tmpl w:val="B07E4100"/>
    <w:lvl w:ilvl="0" w:tplc="05109420">
      <w:numFmt w:val="bullet"/>
      <w:lvlText w:val="•"/>
      <w:lvlJc w:val="left"/>
      <w:pPr>
        <w:ind w:left="45" w:hanging="226"/>
      </w:pPr>
      <w:rPr>
        <w:rFonts w:hint="default"/>
        <w:b/>
        <w:bCs/>
        <w:w w:val="135"/>
        <w:lang w:val="en-US" w:eastAsia="en-US" w:bidi="ar-SA"/>
      </w:rPr>
    </w:lvl>
    <w:lvl w:ilvl="1" w:tplc="1B525BB0">
      <w:numFmt w:val="bullet"/>
      <w:lvlText w:val="•"/>
      <w:lvlJc w:val="left"/>
      <w:pPr>
        <w:ind w:left="800" w:hanging="226"/>
      </w:pPr>
      <w:rPr>
        <w:rFonts w:hint="default"/>
        <w:lang w:val="en-US" w:eastAsia="en-US" w:bidi="ar-SA"/>
      </w:rPr>
    </w:lvl>
    <w:lvl w:ilvl="2" w:tplc="07A0FBA4">
      <w:numFmt w:val="bullet"/>
      <w:lvlText w:val="•"/>
      <w:lvlJc w:val="left"/>
      <w:pPr>
        <w:ind w:left="1561" w:hanging="226"/>
      </w:pPr>
      <w:rPr>
        <w:rFonts w:hint="default"/>
        <w:lang w:val="en-US" w:eastAsia="en-US" w:bidi="ar-SA"/>
      </w:rPr>
    </w:lvl>
    <w:lvl w:ilvl="3" w:tplc="71CC430E">
      <w:numFmt w:val="bullet"/>
      <w:lvlText w:val="•"/>
      <w:lvlJc w:val="left"/>
      <w:pPr>
        <w:ind w:left="2322" w:hanging="226"/>
      </w:pPr>
      <w:rPr>
        <w:rFonts w:hint="default"/>
        <w:lang w:val="en-US" w:eastAsia="en-US" w:bidi="ar-SA"/>
      </w:rPr>
    </w:lvl>
    <w:lvl w:ilvl="4" w:tplc="CF5C8E00">
      <w:numFmt w:val="bullet"/>
      <w:lvlText w:val="•"/>
      <w:lvlJc w:val="left"/>
      <w:pPr>
        <w:ind w:left="3083" w:hanging="226"/>
      </w:pPr>
      <w:rPr>
        <w:rFonts w:hint="default"/>
        <w:lang w:val="en-US" w:eastAsia="en-US" w:bidi="ar-SA"/>
      </w:rPr>
    </w:lvl>
    <w:lvl w:ilvl="5" w:tplc="26FCF8AE">
      <w:numFmt w:val="bullet"/>
      <w:lvlText w:val="•"/>
      <w:lvlJc w:val="left"/>
      <w:pPr>
        <w:ind w:left="3844" w:hanging="226"/>
      </w:pPr>
      <w:rPr>
        <w:rFonts w:hint="default"/>
        <w:lang w:val="en-US" w:eastAsia="en-US" w:bidi="ar-SA"/>
      </w:rPr>
    </w:lvl>
    <w:lvl w:ilvl="6" w:tplc="CB46DC96">
      <w:numFmt w:val="bullet"/>
      <w:lvlText w:val="•"/>
      <w:lvlJc w:val="left"/>
      <w:pPr>
        <w:ind w:left="4604" w:hanging="226"/>
      </w:pPr>
      <w:rPr>
        <w:rFonts w:hint="default"/>
        <w:lang w:val="en-US" w:eastAsia="en-US" w:bidi="ar-SA"/>
      </w:rPr>
    </w:lvl>
    <w:lvl w:ilvl="7" w:tplc="1D56BBAE">
      <w:numFmt w:val="bullet"/>
      <w:lvlText w:val="•"/>
      <w:lvlJc w:val="left"/>
      <w:pPr>
        <w:ind w:left="5365" w:hanging="226"/>
      </w:pPr>
      <w:rPr>
        <w:rFonts w:hint="default"/>
        <w:lang w:val="en-US" w:eastAsia="en-US" w:bidi="ar-SA"/>
      </w:rPr>
    </w:lvl>
    <w:lvl w:ilvl="8" w:tplc="84622652">
      <w:numFmt w:val="bullet"/>
      <w:lvlText w:val="•"/>
      <w:lvlJc w:val="left"/>
      <w:pPr>
        <w:ind w:left="6126" w:hanging="226"/>
      </w:pPr>
      <w:rPr>
        <w:rFonts w:hint="default"/>
        <w:lang w:val="en-US" w:eastAsia="en-US" w:bidi="ar-SA"/>
      </w:rPr>
    </w:lvl>
  </w:abstractNum>
  <w:abstractNum w:abstractNumId="7" w15:restartNumberingAfterBreak="0">
    <w:nsid w:val="354B3251"/>
    <w:multiLevelType w:val="hybridMultilevel"/>
    <w:tmpl w:val="31AE4B02"/>
    <w:lvl w:ilvl="0" w:tplc="EE06E9A6">
      <w:numFmt w:val="bullet"/>
      <w:lvlText w:val="•"/>
      <w:lvlJc w:val="left"/>
      <w:pPr>
        <w:ind w:left="-136" w:hanging="226"/>
      </w:pPr>
      <w:rPr>
        <w:rFonts w:hint="default"/>
        <w:b/>
        <w:bCs/>
        <w:w w:val="135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2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9" w:hanging="360"/>
      </w:pPr>
      <w:rPr>
        <w:rFonts w:ascii="Wingdings" w:hAnsi="Wingdings" w:hint="default"/>
      </w:rPr>
    </w:lvl>
  </w:abstractNum>
  <w:abstractNum w:abstractNumId="8" w15:restartNumberingAfterBreak="0">
    <w:nsid w:val="35C45EE8"/>
    <w:multiLevelType w:val="hybridMultilevel"/>
    <w:tmpl w:val="FCB8D92C"/>
    <w:lvl w:ilvl="0" w:tplc="61A2DBF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A769D6"/>
    <w:multiLevelType w:val="hybridMultilevel"/>
    <w:tmpl w:val="12C2105E"/>
    <w:lvl w:ilvl="0" w:tplc="5A5A86D8">
      <w:numFmt w:val="bullet"/>
      <w:lvlText w:val="•"/>
      <w:lvlJc w:val="left"/>
      <w:pPr>
        <w:ind w:left="271" w:hanging="226"/>
      </w:pPr>
      <w:rPr>
        <w:rFonts w:hint="default"/>
        <w:b/>
        <w:bCs/>
        <w:w w:val="135"/>
        <w:lang w:val="en-US" w:eastAsia="en-US" w:bidi="ar-SA"/>
      </w:rPr>
    </w:lvl>
    <w:lvl w:ilvl="1" w:tplc="9B909406">
      <w:numFmt w:val="bullet"/>
      <w:lvlText w:val="•"/>
      <w:lvlJc w:val="left"/>
      <w:pPr>
        <w:ind w:left="1016" w:hanging="226"/>
      </w:pPr>
      <w:rPr>
        <w:rFonts w:hint="default"/>
        <w:lang w:val="en-US" w:eastAsia="en-US" w:bidi="ar-SA"/>
      </w:rPr>
    </w:lvl>
    <w:lvl w:ilvl="2" w:tplc="30383DC6">
      <w:numFmt w:val="bullet"/>
      <w:lvlText w:val="•"/>
      <w:lvlJc w:val="left"/>
      <w:pPr>
        <w:ind w:left="1753" w:hanging="226"/>
      </w:pPr>
      <w:rPr>
        <w:rFonts w:hint="default"/>
        <w:lang w:val="en-US" w:eastAsia="en-US" w:bidi="ar-SA"/>
      </w:rPr>
    </w:lvl>
    <w:lvl w:ilvl="3" w:tplc="4A40EAEA">
      <w:numFmt w:val="bullet"/>
      <w:lvlText w:val="•"/>
      <w:lvlJc w:val="left"/>
      <w:pPr>
        <w:ind w:left="2490" w:hanging="226"/>
      </w:pPr>
      <w:rPr>
        <w:rFonts w:hint="default"/>
        <w:lang w:val="en-US" w:eastAsia="en-US" w:bidi="ar-SA"/>
      </w:rPr>
    </w:lvl>
    <w:lvl w:ilvl="4" w:tplc="97448DDA">
      <w:numFmt w:val="bullet"/>
      <w:lvlText w:val="•"/>
      <w:lvlJc w:val="left"/>
      <w:pPr>
        <w:ind w:left="3227" w:hanging="226"/>
      </w:pPr>
      <w:rPr>
        <w:rFonts w:hint="default"/>
        <w:lang w:val="en-US" w:eastAsia="en-US" w:bidi="ar-SA"/>
      </w:rPr>
    </w:lvl>
    <w:lvl w:ilvl="5" w:tplc="7DA82F0A">
      <w:numFmt w:val="bullet"/>
      <w:lvlText w:val="•"/>
      <w:lvlJc w:val="left"/>
      <w:pPr>
        <w:ind w:left="3964" w:hanging="226"/>
      </w:pPr>
      <w:rPr>
        <w:rFonts w:hint="default"/>
        <w:lang w:val="en-US" w:eastAsia="en-US" w:bidi="ar-SA"/>
      </w:rPr>
    </w:lvl>
    <w:lvl w:ilvl="6" w:tplc="F344FEC2">
      <w:numFmt w:val="bullet"/>
      <w:lvlText w:val="•"/>
      <w:lvlJc w:val="left"/>
      <w:pPr>
        <w:ind w:left="4700" w:hanging="226"/>
      </w:pPr>
      <w:rPr>
        <w:rFonts w:hint="default"/>
        <w:lang w:val="en-US" w:eastAsia="en-US" w:bidi="ar-SA"/>
      </w:rPr>
    </w:lvl>
    <w:lvl w:ilvl="7" w:tplc="0930C6BC">
      <w:numFmt w:val="bullet"/>
      <w:lvlText w:val="•"/>
      <w:lvlJc w:val="left"/>
      <w:pPr>
        <w:ind w:left="5437" w:hanging="226"/>
      </w:pPr>
      <w:rPr>
        <w:rFonts w:hint="default"/>
        <w:lang w:val="en-US" w:eastAsia="en-US" w:bidi="ar-SA"/>
      </w:rPr>
    </w:lvl>
    <w:lvl w:ilvl="8" w:tplc="9D5E97EA">
      <w:numFmt w:val="bullet"/>
      <w:lvlText w:val="•"/>
      <w:lvlJc w:val="left"/>
      <w:pPr>
        <w:ind w:left="6174" w:hanging="226"/>
      </w:pPr>
      <w:rPr>
        <w:rFonts w:hint="default"/>
        <w:lang w:val="en-US" w:eastAsia="en-US" w:bidi="ar-SA"/>
      </w:rPr>
    </w:lvl>
  </w:abstractNum>
  <w:abstractNum w:abstractNumId="10" w15:restartNumberingAfterBreak="0">
    <w:nsid w:val="3E41732D"/>
    <w:multiLevelType w:val="multilevel"/>
    <w:tmpl w:val="D39ED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D9181B"/>
    <w:multiLevelType w:val="hybridMultilevel"/>
    <w:tmpl w:val="D7B4D594"/>
    <w:lvl w:ilvl="0" w:tplc="2A6838D0">
      <w:numFmt w:val="bullet"/>
      <w:lvlText w:val="•"/>
      <w:lvlJc w:val="left"/>
      <w:pPr>
        <w:ind w:left="43" w:hanging="228"/>
      </w:pPr>
      <w:rPr>
        <w:rFonts w:ascii="Arial" w:eastAsia="Arial" w:hAnsi="Arial" w:cs="Arial" w:hint="default"/>
        <w:b/>
        <w:bCs/>
        <w:color w:val="969596"/>
        <w:w w:val="135"/>
        <w:sz w:val="17"/>
        <w:szCs w:val="17"/>
        <w:lang w:val="en-US" w:eastAsia="en-US" w:bidi="ar-SA"/>
      </w:rPr>
    </w:lvl>
    <w:lvl w:ilvl="1" w:tplc="FDA65E78">
      <w:numFmt w:val="bullet"/>
      <w:lvlText w:val="•"/>
      <w:lvlJc w:val="left"/>
      <w:pPr>
        <w:ind w:left="800" w:hanging="228"/>
      </w:pPr>
      <w:rPr>
        <w:rFonts w:hint="default"/>
        <w:lang w:val="en-US" w:eastAsia="en-US" w:bidi="ar-SA"/>
      </w:rPr>
    </w:lvl>
    <w:lvl w:ilvl="2" w:tplc="A37EAE88">
      <w:numFmt w:val="bullet"/>
      <w:lvlText w:val="•"/>
      <w:lvlJc w:val="left"/>
      <w:pPr>
        <w:ind w:left="1561" w:hanging="228"/>
      </w:pPr>
      <w:rPr>
        <w:rFonts w:hint="default"/>
        <w:lang w:val="en-US" w:eastAsia="en-US" w:bidi="ar-SA"/>
      </w:rPr>
    </w:lvl>
    <w:lvl w:ilvl="3" w:tplc="48962F78">
      <w:numFmt w:val="bullet"/>
      <w:lvlText w:val="•"/>
      <w:lvlJc w:val="left"/>
      <w:pPr>
        <w:ind w:left="2322" w:hanging="228"/>
      </w:pPr>
      <w:rPr>
        <w:rFonts w:hint="default"/>
        <w:lang w:val="en-US" w:eastAsia="en-US" w:bidi="ar-SA"/>
      </w:rPr>
    </w:lvl>
    <w:lvl w:ilvl="4" w:tplc="843C8710">
      <w:numFmt w:val="bullet"/>
      <w:lvlText w:val="•"/>
      <w:lvlJc w:val="left"/>
      <w:pPr>
        <w:ind w:left="3083" w:hanging="228"/>
      </w:pPr>
      <w:rPr>
        <w:rFonts w:hint="default"/>
        <w:lang w:val="en-US" w:eastAsia="en-US" w:bidi="ar-SA"/>
      </w:rPr>
    </w:lvl>
    <w:lvl w:ilvl="5" w:tplc="0324B71A">
      <w:numFmt w:val="bullet"/>
      <w:lvlText w:val="•"/>
      <w:lvlJc w:val="left"/>
      <w:pPr>
        <w:ind w:left="3844" w:hanging="228"/>
      </w:pPr>
      <w:rPr>
        <w:rFonts w:hint="default"/>
        <w:lang w:val="en-US" w:eastAsia="en-US" w:bidi="ar-SA"/>
      </w:rPr>
    </w:lvl>
    <w:lvl w:ilvl="6" w:tplc="ED06C838">
      <w:numFmt w:val="bullet"/>
      <w:lvlText w:val="•"/>
      <w:lvlJc w:val="left"/>
      <w:pPr>
        <w:ind w:left="4604" w:hanging="228"/>
      </w:pPr>
      <w:rPr>
        <w:rFonts w:hint="default"/>
        <w:lang w:val="en-US" w:eastAsia="en-US" w:bidi="ar-SA"/>
      </w:rPr>
    </w:lvl>
    <w:lvl w:ilvl="7" w:tplc="93C223BA">
      <w:numFmt w:val="bullet"/>
      <w:lvlText w:val="•"/>
      <w:lvlJc w:val="left"/>
      <w:pPr>
        <w:ind w:left="5365" w:hanging="228"/>
      </w:pPr>
      <w:rPr>
        <w:rFonts w:hint="default"/>
        <w:lang w:val="en-US" w:eastAsia="en-US" w:bidi="ar-SA"/>
      </w:rPr>
    </w:lvl>
    <w:lvl w:ilvl="8" w:tplc="F9FCE916">
      <w:numFmt w:val="bullet"/>
      <w:lvlText w:val="•"/>
      <w:lvlJc w:val="left"/>
      <w:pPr>
        <w:ind w:left="6126" w:hanging="228"/>
      </w:pPr>
      <w:rPr>
        <w:rFonts w:hint="default"/>
        <w:lang w:val="en-US" w:eastAsia="en-US" w:bidi="ar-SA"/>
      </w:rPr>
    </w:lvl>
  </w:abstractNum>
  <w:abstractNum w:abstractNumId="12" w15:restartNumberingAfterBreak="0">
    <w:nsid w:val="462C3C7A"/>
    <w:multiLevelType w:val="hybridMultilevel"/>
    <w:tmpl w:val="8C44A9CC"/>
    <w:lvl w:ilvl="0" w:tplc="F9886DB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A967A8"/>
    <w:multiLevelType w:val="multilevel"/>
    <w:tmpl w:val="D39ED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625596"/>
    <w:multiLevelType w:val="hybridMultilevel"/>
    <w:tmpl w:val="E216F638"/>
    <w:lvl w:ilvl="0" w:tplc="4C9C5EEE">
      <w:numFmt w:val="bullet"/>
      <w:lvlText w:val="•"/>
      <w:lvlJc w:val="left"/>
      <w:pPr>
        <w:ind w:left="271" w:hanging="226"/>
      </w:pPr>
      <w:rPr>
        <w:rFonts w:hint="default"/>
        <w:b/>
        <w:bCs/>
        <w:w w:val="135"/>
        <w:lang w:val="en-US" w:eastAsia="en-US" w:bidi="ar-SA"/>
      </w:rPr>
    </w:lvl>
    <w:lvl w:ilvl="1" w:tplc="2DA471F0">
      <w:numFmt w:val="bullet"/>
      <w:lvlText w:val="•"/>
      <w:lvlJc w:val="left"/>
      <w:pPr>
        <w:ind w:left="1016" w:hanging="226"/>
      </w:pPr>
      <w:rPr>
        <w:rFonts w:hint="default"/>
        <w:lang w:val="en-US" w:eastAsia="en-US" w:bidi="ar-SA"/>
      </w:rPr>
    </w:lvl>
    <w:lvl w:ilvl="2" w:tplc="929CDC7E">
      <w:numFmt w:val="bullet"/>
      <w:lvlText w:val="•"/>
      <w:lvlJc w:val="left"/>
      <w:pPr>
        <w:ind w:left="1753" w:hanging="226"/>
      </w:pPr>
      <w:rPr>
        <w:rFonts w:hint="default"/>
        <w:lang w:val="en-US" w:eastAsia="en-US" w:bidi="ar-SA"/>
      </w:rPr>
    </w:lvl>
    <w:lvl w:ilvl="3" w:tplc="6EB0CB76">
      <w:numFmt w:val="bullet"/>
      <w:lvlText w:val="•"/>
      <w:lvlJc w:val="left"/>
      <w:pPr>
        <w:ind w:left="2490" w:hanging="226"/>
      </w:pPr>
      <w:rPr>
        <w:rFonts w:hint="default"/>
        <w:lang w:val="en-US" w:eastAsia="en-US" w:bidi="ar-SA"/>
      </w:rPr>
    </w:lvl>
    <w:lvl w:ilvl="4" w:tplc="20E447B6">
      <w:numFmt w:val="bullet"/>
      <w:lvlText w:val="•"/>
      <w:lvlJc w:val="left"/>
      <w:pPr>
        <w:ind w:left="3227" w:hanging="226"/>
      </w:pPr>
      <w:rPr>
        <w:rFonts w:hint="default"/>
        <w:lang w:val="en-US" w:eastAsia="en-US" w:bidi="ar-SA"/>
      </w:rPr>
    </w:lvl>
    <w:lvl w:ilvl="5" w:tplc="7F4056C0">
      <w:numFmt w:val="bullet"/>
      <w:lvlText w:val="•"/>
      <w:lvlJc w:val="left"/>
      <w:pPr>
        <w:ind w:left="3964" w:hanging="226"/>
      </w:pPr>
      <w:rPr>
        <w:rFonts w:hint="default"/>
        <w:lang w:val="en-US" w:eastAsia="en-US" w:bidi="ar-SA"/>
      </w:rPr>
    </w:lvl>
    <w:lvl w:ilvl="6" w:tplc="6790928A">
      <w:numFmt w:val="bullet"/>
      <w:lvlText w:val="•"/>
      <w:lvlJc w:val="left"/>
      <w:pPr>
        <w:ind w:left="4700" w:hanging="226"/>
      </w:pPr>
      <w:rPr>
        <w:rFonts w:hint="default"/>
        <w:lang w:val="en-US" w:eastAsia="en-US" w:bidi="ar-SA"/>
      </w:rPr>
    </w:lvl>
    <w:lvl w:ilvl="7" w:tplc="1BD40196">
      <w:numFmt w:val="bullet"/>
      <w:lvlText w:val="•"/>
      <w:lvlJc w:val="left"/>
      <w:pPr>
        <w:ind w:left="5437" w:hanging="226"/>
      </w:pPr>
      <w:rPr>
        <w:rFonts w:hint="default"/>
        <w:lang w:val="en-US" w:eastAsia="en-US" w:bidi="ar-SA"/>
      </w:rPr>
    </w:lvl>
    <w:lvl w:ilvl="8" w:tplc="13D66124">
      <w:numFmt w:val="bullet"/>
      <w:lvlText w:val="•"/>
      <w:lvlJc w:val="left"/>
      <w:pPr>
        <w:ind w:left="6174" w:hanging="226"/>
      </w:pPr>
      <w:rPr>
        <w:rFonts w:hint="default"/>
        <w:lang w:val="en-US" w:eastAsia="en-US" w:bidi="ar-SA"/>
      </w:rPr>
    </w:lvl>
  </w:abstractNum>
  <w:abstractNum w:abstractNumId="15" w15:restartNumberingAfterBreak="0">
    <w:nsid w:val="4CF05BC1"/>
    <w:multiLevelType w:val="hybridMultilevel"/>
    <w:tmpl w:val="7004C5F4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D2260E"/>
    <w:multiLevelType w:val="multilevel"/>
    <w:tmpl w:val="D39ED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25251CA"/>
    <w:multiLevelType w:val="multilevel"/>
    <w:tmpl w:val="D39ED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29F533B"/>
    <w:multiLevelType w:val="hybridMultilevel"/>
    <w:tmpl w:val="75E074B2"/>
    <w:lvl w:ilvl="0" w:tplc="08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19" w15:restartNumberingAfterBreak="0">
    <w:nsid w:val="572155A7"/>
    <w:multiLevelType w:val="hybridMultilevel"/>
    <w:tmpl w:val="3C2CB1CE"/>
    <w:lvl w:ilvl="0" w:tplc="EE06E9A6">
      <w:numFmt w:val="bullet"/>
      <w:lvlText w:val="•"/>
      <w:lvlJc w:val="left"/>
      <w:pPr>
        <w:ind w:left="45" w:hanging="226"/>
      </w:pPr>
      <w:rPr>
        <w:rFonts w:hint="default"/>
        <w:b/>
        <w:bCs/>
        <w:w w:val="135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C23F23"/>
    <w:multiLevelType w:val="multilevel"/>
    <w:tmpl w:val="D39ED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E9956B7"/>
    <w:multiLevelType w:val="hybridMultilevel"/>
    <w:tmpl w:val="CF1CF30A"/>
    <w:lvl w:ilvl="0" w:tplc="63DC5B9C">
      <w:numFmt w:val="bullet"/>
      <w:lvlText w:val="•"/>
      <w:lvlJc w:val="left"/>
      <w:pPr>
        <w:ind w:left="271" w:hanging="226"/>
      </w:pPr>
      <w:rPr>
        <w:rFonts w:hint="default"/>
        <w:b/>
        <w:bCs/>
        <w:w w:val="135"/>
        <w:lang w:val="en-US" w:eastAsia="en-US" w:bidi="ar-SA"/>
      </w:rPr>
    </w:lvl>
    <w:lvl w:ilvl="1" w:tplc="FBD23572">
      <w:numFmt w:val="bullet"/>
      <w:lvlText w:val="•"/>
      <w:lvlJc w:val="left"/>
      <w:pPr>
        <w:ind w:left="1016" w:hanging="226"/>
      </w:pPr>
      <w:rPr>
        <w:rFonts w:hint="default"/>
        <w:lang w:val="en-US" w:eastAsia="en-US" w:bidi="ar-SA"/>
      </w:rPr>
    </w:lvl>
    <w:lvl w:ilvl="2" w:tplc="E450892E">
      <w:numFmt w:val="bullet"/>
      <w:lvlText w:val="•"/>
      <w:lvlJc w:val="left"/>
      <w:pPr>
        <w:ind w:left="1753" w:hanging="226"/>
      </w:pPr>
      <w:rPr>
        <w:rFonts w:hint="default"/>
        <w:lang w:val="en-US" w:eastAsia="en-US" w:bidi="ar-SA"/>
      </w:rPr>
    </w:lvl>
    <w:lvl w:ilvl="3" w:tplc="3C141FEA">
      <w:numFmt w:val="bullet"/>
      <w:lvlText w:val="•"/>
      <w:lvlJc w:val="left"/>
      <w:pPr>
        <w:ind w:left="2490" w:hanging="226"/>
      </w:pPr>
      <w:rPr>
        <w:rFonts w:hint="default"/>
        <w:lang w:val="en-US" w:eastAsia="en-US" w:bidi="ar-SA"/>
      </w:rPr>
    </w:lvl>
    <w:lvl w:ilvl="4" w:tplc="D0C225D2">
      <w:numFmt w:val="bullet"/>
      <w:lvlText w:val="•"/>
      <w:lvlJc w:val="left"/>
      <w:pPr>
        <w:ind w:left="3227" w:hanging="226"/>
      </w:pPr>
      <w:rPr>
        <w:rFonts w:hint="default"/>
        <w:lang w:val="en-US" w:eastAsia="en-US" w:bidi="ar-SA"/>
      </w:rPr>
    </w:lvl>
    <w:lvl w:ilvl="5" w:tplc="41E2C7EC">
      <w:numFmt w:val="bullet"/>
      <w:lvlText w:val="•"/>
      <w:lvlJc w:val="left"/>
      <w:pPr>
        <w:ind w:left="3964" w:hanging="226"/>
      </w:pPr>
      <w:rPr>
        <w:rFonts w:hint="default"/>
        <w:lang w:val="en-US" w:eastAsia="en-US" w:bidi="ar-SA"/>
      </w:rPr>
    </w:lvl>
    <w:lvl w:ilvl="6" w:tplc="450C72E8">
      <w:numFmt w:val="bullet"/>
      <w:lvlText w:val="•"/>
      <w:lvlJc w:val="left"/>
      <w:pPr>
        <w:ind w:left="4700" w:hanging="226"/>
      </w:pPr>
      <w:rPr>
        <w:rFonts w:hint="default"/>
        <w:lang w:val="en-US" w:eastAsia="en-US" w:bidi="ar-SA"/>
      </w:rPr>
    </w:lvl>
    <w:lvl w:ilvl="7" w:tplc="8C32E538">
      <w:numFmt w:val="bullet"/>
      <w:lvlText w:val="•"/>
      <w:lvlJc w:val="left"/>
      <w:pPr>
        <w:ind w:left="5437" w:hanging="226"/>
      </w:pPr>
      <w:rPr>
        <w:rFonts w:hint="default"/>
        <w:lang w:val="en-US" w:eastAsia="en-US" w:bidi="ar-SA"/>
      </w:rPr>
    </w:lvl>
    <w:lvl w:ilvl="8" w:tplc="1A6E6FDA">
      <w:numFmt w:val="bullet"/>
      <w:lvlText w:val="•"/>
      <w:lvlJc w:val="left"/>
      <w:pPr>
        <w:ind w:left="6174" w:hanging="226"/>
      </w:pPr>
      <w:rPr>
        <w:rFonts w:hint="default"/>
        <w:lang w:val="en-US" w:eastAsia="en-US" w:bidi="ar-SA"/>
      </w:rPr>
    </w:lvl>
  </w:abstractNum>
  <w:abstractNum w:abstractNumId="22" w15:restartNumberingAfterBreak="0">
    <w:nsid w:val="5F744194"/>
    <w:multiLevelType w:val="hybridMultilevel"/>
    <w:tmpl w:val="FBDE2D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204BAA"/>
    <w:multiLevelType w:val="hybridMultilevel"/>
    <w:tmpl w:val="5EFECC4E"/>
    <w:lvl w:ilvl="0" w:tplc="4DB454B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3D2B22"/>
    <w:multiLevelType w:val="multilevel"/>
    <w:tmpl w:val="D39ED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6F03320"/>
    <w:multiLevelType w:val="hybridMultilevel"/>
    <w:tmpl w:val="3A288A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95167B"/>
    <w:multiLevelType w:val="hybridMultilevel"/>
    <w:tmpl w:val="5E32232E"/>
    <w:lvl w:ilvl="0" w:tplc="EE06E9A6">
      <w:numFmt w:val="bullet"/>
      <w:lvlText w:val="•"/>
      <w:lvlJc w:val="left"/>
      <w:pPr>
        <w:ind w:left="45" w:hanging="226"/>
      </w:pPr>
      <w:rPr>
        <w:rFonts w:hint="default"/>
        <w:b/>
        <w:bCs/>
        <w:w w:val="135"/>
        <w:lang w:val="en-US" w:eastAsia="en-US" w:bidi="ar-SA"/>
      </w:rPr>
    </w:lvl>
    <w:lvl w:ilvl="1" w:tplc="0E229050">
      <w:numFmt w:val="bullet"/>
      <w:lvlText w:val="•"/>
      <w:lvlJc w:val="left"/>
      <w:pPr>
        <w:ind w:left="800" w:hanging="226"/>
      </w:pPr>
      <w:rPr>
        <w:rFonts w:hint="default"/>
        <w:lang w:val="en-US" w:eastAsia="en-US" w:bidi="ar-SA"/>
      </w:rPr>
    </w:lvl>
    <w:lvl w:ilvl="2" w:tplc="FAFE72DC">
      <w:numFmt w:val="bullet"/>
      <w:lvlText w:val="•"/>
      <w:lvlJc w:val="left"/>
      <w:pPr>
        <w:ind w:left="1561" w:hanging="226"/>
      </w:pPr>
      <w:rPr>
        <w:rFonts w:hint="default"/>
        <w:lang w:val="en-US" w:eastAsia="en-US" w:bidi="ar-SA"/>
      </w:rPr>
    </w:lvl>
    <w:lvl w:ilvl="3" w:tplc="DC008A24">
      <w:numFmt w:val="bullet"/>
      <w:lvlText w:val="•"/>
      <w:lvlJc w:val="left"/>
      <w:pPr>
        <w:ind w:left="2322" w:hanging="226"/>
      </w:pPr>
      <w:rPr>
        <w:rFonts w:hint="default"/>
        <w:lang w:val="en-US" w:eastAsia="en-US" w:bidi="ar-SA"/>
      </w:rPr>
    </w:lvl>
    <w:lvl w:ilvl="4" w:tplc="EE0E2996">
      <w:numFmt w:val="bullet"/>
      <w:lvlText w:val="•"/>
      <w:lvlJc w:val="left"/>
      <w:pPr>
        <w:ind w:left="3083" w:hanging="226"/>
      </w:pPr>
      <w:rPr>
        <w:rFonts w:hint="default"/>
        <w:lang w:val="en-US" w:eastAsia="en-US" w:bidi="ar-SA"/>
      </w:rPr>
    </w:lvl>
    <w:lvl w:ilvl="5" w:tplc="BE1019C2">
      <w:numFmt w:val="bullet"/>
      <w:lvlText w:val="•"/>
      <w:lvlJc w:val="left"/>
      <w:pPr>
        <w:ind w:left="3844" w:hanging="226"/>
      </w:pPr>
      <w:rPr>
        <w:rFonts w:hint="default"/>
        <w:lang w:val="en-US" w:eastAsia="en-US" w:bidi="ar-SA"/>
      </w:rPr>
    </w:lvl>
    <w:lvl w:ilvl="6" w:tplc="97F86D88">
      <w:numFmt w:val="bullet"/>
      <w:lvlText w:val="•"/>
      <w:lvlJc w:val="left"/>
      <w:pPr>
        <w:ind w:left="4604" w:hanging="226"/>
      </w:pPr>
      <w:rPr>
        <w:rFonts w:hint="default"/>
        <w:lang w:val="en-US" w:eastAsia="en-US" w:bidi="ar-SA"/>
      </w:rPr>
    </w:lvl>
    <w:lvl w:ilvl="7" w:tplc="61B842C6">
      <w:numFmt w:val="bullet"/>
      <w:lvlText w:val="•"/>
      <w:lvlJc w:val="left"/>
      <w:pPr>
        <w:ind w:left="5365" w:hanging="226"/>
      </w:pPr>
      <w:rPr>
        <w:rFonts w:hint="default"/>
        <w:lang w:val="en-US" w:eastAsia="en-US" w:bidi="ar-SA"/>
      </w:rPr>
    </w:lvl>
    <w:lvl w:ilvl="8" w:tplc="381605A0">
      <w:numFmt w:val="bullet"/>
      <w:lvlText w:val="•"/>
      <w:lvlJc w:val="left"/>
      <w:pPr>
        <w:ind w:left="6126" w:hanging="226"/>
      </w:pPr>
      <w:rPr>
        <w:rFonts w:hint="default"/>
        <w:lang w:val="en-US" w:eastAsia="en-US" w:bidi="ar-SA"/>
      </w:rPr>
    </w:lvl>
  </w:abstractNum>
  <w:abstractNum w:abstractNumId="27" w15:restartNumberingAfterBreak="0">
    <w:nsid w:val="7AC77136"/>
    <w:multiLevelType w:val="hybridMultilevel"/>
    <w:tmpl w:val="D8724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0"/>
  </w:num>
  <w:num w:numId="4">
    <w:abstractNumId w:val="21"/>
  </w:num>
  <w:num w:numId="5">
    <w:abstractNumId w:val="13"/>
  </w:num>
  <w:num w:numId="6">
    <w:abstractNumId w:val="14"/>
  </w:num>
  <w:num w:numId="7">
    <w:abstractNumId w:val="17"/>
  </w:num>
  <w:num w:numId="8">
    <w:abstractNumId w:val="6"/>
  </w:num>
  <w:num w:numId="9">
    <w:abstractNumId w:val="3"/>
  </w:num>
  <w:num w:numId="10">
    <w:abstractNumId w:val="12"/>
  </w:num>
  <w:num w:numId="11">
    <w:abstractNumId w:val="26"/>
  </w:num>
  <w:num w:numId="12">
    <w:abstractNumId w:val="4"/>
  </w:num>
  <w:num w:numId="13">
    <w:abstractNumId w:val="22"/>
  </w:num>
  <w:num w:numId="14">
    <w:abstractNumId w:val="2"/>
  </w:num>
  <w:num w:numId="15">
    <w:abstractNumId w:val="15"/>
  </w:num>
  <w:num w:numId="16">
    <w:abstractNumId w:val="27"/>
  </w:num>
  <w:num w:numId="17">
    <w:abstractNumId w:val="23"/>
  </w:num>
  <w:num w:numId="18">
    <w:abstractNumId w:val="25"/>
  </w:num>
  <w:num w:numId="19">
    <w:abstractNumId w:val="18"/>
  </w:num>
  <w:num w:numId="20">
    <w:abstractNumId w:val="19"/>
  </w:num>
  <w:num w:numId="21">
    <w:abstractNumId w:val="7"/>
  </w:num>
  <w:num w:numId="22">
    <w:abstractNumId w:val="1"/>
  </w:num>
  <w:num w:numId="23">
    <w:abstractNumId w:val="20"/>
  </w:num>
  <w:num w:numId="24">
    <w:abstractNumId w:val="16"/>
  </w:num>
  <w:num w:numId="25">
    <w:abstractNumId w:val="10"/>
  </w:num>
  <w:num w:numId="26">
    <w:abstractNumId w:val="5"/>
  </w:num>
  <w:num w:numId="27">
    <w:abstractNumId w:val="24"/>
  </w:num>
  <w:num w:numId="28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3DC"/>
    <w:rsid w:val="00022207"/>
    <w:rsid w:val="0002589A"/>
    <w:rsid w:val="00030CC9"/>
    <w:rsid w:val="000561C1"/>
    <w:rsid w:val="00070FB5"/>
    <w:rsid w:val="00074B53"/>
    <w:rsid w:val="000A38C0"/>
    <w:rsid w:val="000B1837"/>
    <w:rsid w:val="000C3050"/>
    <w:rsid w:val="000F0E46"/>
    <w:rsid w:val="0011376F"/>
    <w:rsid w:val="00115DA9"/>
    <w:rsid w:val="001256F9"/>
    <w:rsid w:val="00137B37"/>
    <w:rsid w:val="00151342"/>
    <w:rsid w:val="00157FDE"/>
    <w:rsid w:val="00171B27"/>
    <w:rsid w:val="001C1CFF"/>
    <w:rsid w:val="001D6EF7"/>
    <w:rsid w:val="0021579A"/>
    <w:rsid w:val="00233D07"/>
    <w:rsid w:val="00242EBC"/>
    <w:rsid w:val="00263754"/>
    <w:rsid w:val="0026751C"/>
    <w:rsid w:val="0027447D"/>
    <w:rsid w:val="002767CB"/>
    <w:rsid w:val="00287E37"/>
    <w:rsid w:val="002A4DA3"/>
    <w:rsid w:val="002A6473"/>
    <w:rsid w:val="002B2B45"/>
    <w:rsid w:val="002B402B"/>
    <w:rsid w:val="002D4DE4"/>
    <w:rsid w:val="002D61D2"/>
    <w:rsid w:val="002E0176"/>
    <w:rsid w:val="002E5604"/>
    <w:rsid w:val="002F43E6"/>
    <w:rsid w:val="003037BB"/>
    <w:rsid w:val="00304430"/>
    <w:rsid w:val="00314EC7"/>
    <w:rsid w:val="0031783D"/>
    <w:rsid w:val="00317BFA"/>
    <w:rsid w:val="00325F05"/>
    <w:rsid w:val="003333F7"/>
    <w:rsid w:val="00345278"/>
    <w:rsid w:val="003730CE"/>
    <w:rsid w:val="003753CB"/>
    <w:rsid w:val="0038279A"/>
    <w:rsid w:val="00393721"/>
    <w:rsid w:val="003A69E7"/>
    <w:rsid w:val="003C79F4"/>
    <w:rsid w:val="003D6C87"/>
    <w:rsid w:val="003E130A"/>
    <w:rsid w:val="003E39E1"/>
    <w:rsid w:val="003F311D"/>
    <w:rsid w:val="00410DBC"/>
    <w:rsid w:val="004210FD"/>
    <w:rsid w:val="00425288"/>
    <w:rsid w:val="004443DC"/>
    <w:rsid w:val="004572D7"/>
    <w:rsid w:val="00472495"/>
    <w:rsid w:val="004747DE"/>
    <w:rsid w:val="00480C23"/>
    <w:rsid w:val="00493D19"/>
    <w:rsid w:val="004A194C"/>
    <w:rsid w:val="004B14F5"/>
    <w:rsid w:val="004E2CE0"/>
    <w:rsid w:val="004E3F73"/>
    <w:rsid w:val="004E6461"/>
    <w:rsid w:val="004F23D7"/>
    <w:rsid w:val="004F5071"/>
    <w:rsid w:val="004F71B4"/>
    <w:rsid w:val="00500803"/>
    <w:rsid w:val="005136F7"/>
    <w:rsid w:val="00530745"/>
    <w:rsid w:val="00533D9B"/>
    <w:rsid w:val="0054133E"/>
    <w:rsid w:val="005613E0"/>
    <w:rsid w:val="00575923"/>
    <w:rsid w:val="00581196"/>
    <w:rsid w:val="0059009F"/>
    <w:rsid w:val="005921AD"/>
    <w:rsid w:val="005A6EE7"/>
    <w:rsid w:val="005C6EB5"/>
    <w:rsid w:val="005C735B"/>
    <w:rsid w:val="005D15E8"/>
    <w:rsid w:val="005F5FD8"/>
    <w:rsid w:val="006143DB"/>
    <w:rsid w:val="00636CDD"/>
    <w:rsid w:val="00653122"/>
    <w:rsid w:val="006625A3"/>
    <w:rsid w:val="00675400"/>
    <w:rsid w:val="00676ACD"/>
    <w:rsid w:val="006932E9"/>
    <w:rsid w:val="006A0DDF"/>
    <w:rsid w:val="00720A6B"/>
    <w:rsid w:val="007253B7"/>
    <w:rsid w:val="00761790"/>
    <w:rsid w:val="00764842"/>
    <w:rsid w:val="00764FC9"/>
    <w:rsid w:val="00777AB9"/>
    <w:rsid w:val="00792F3E"/>
    <w:rsid w:val="007B5660"/>
    <w:rsid w:val="007C4E13"/>
    <w:rsid w:val="00803CF2"/>
    <w:rsid w:val="00804DD9"/>
    <w:rsid w:val="00807E26"/>
    <w:rsid w:val="00827A75"/>
    <w:rsid w:val="00857ADE"/>
    <w:rsid w:val="00862AFC"/>
    <w:rsid w:val="00862FD5"/>
    <w:rsid w:val="008668D0"/>
    <w:rsid w:val="008951DB"/>
    <w:rsid w:val="00895DF9"/>
    <w:rsid w:val="008B48D9"/>
    <w:rsid w:val="008C6CA6"/>
    <w:rsid w:val="008D741D"/>
    <w:rsid w:val="008E00E5"/>
    <w:rsid w:val="008E4676"/>
    <w:rsid w:val="008E7AFB"/>
    <w:rsid w:val="008F2F36"/>
    <w:rsid w:val="00900A60"/>
    <w:rsid w:val="00912670"/>
    <w:rsid w:val="0098122D"/>
    <w:rsid w:val="00986A3C"/>
    <w:rsid w:val="00990579"/>
    <w:rsid w:val="009915E5"/>
    <w:rsid w:val="00994478"/>
    <w:rsid w:val="009965BC"/>
    <w:rsid w:val="009C322A"/>
    <w:rsid w:val="009D27D2"/>
    <w:rsid w:val="009D7AAA"/>
    <w:rsid w:val="00A01C36"/>
    <w:rsid w:val="00A270CF"/>
    <w:rsid w:val="00A319FA"/>
    <w:rsid w:val="00A368E4"/>
    <w:rsid w:val="00A517AE"/>
    <w:rsid w:val="00A53092"/>
    <w:rsid w:val="00A601F9"/>
    <w:rsid w:val="00A62E47"/>
    <w:rsid w:val="00A77F08"/>
    <w:rsid w:val="00AB2CE5"/>
    <w:rsid w:val="00AB604E"/>
    <w:rsid w:val="00AC0BEC"/>
    <w:rsid w:val="00AC18FF"/>
    <w:rsid w:val="00AC60B3"/>
    <w:rsid w:val="00AD45E3"/>
    <w:rsid w:val="00B00D0B"/>
    <w:rsid w:val="00B01DFF"/>
    <w:rsid w:val="00B20437"/>
    <w:rsid w:val="00B224CD"/>
    <w:rsid w:val="00B2395E"/>
    <w:rsid w:val="00B23BE1"/>
    <w:rsid w:val="00B23CD9"/>
    <w:rsid w:val="00B30E3B"/>
    <w:rsid w:val="00B449AA"/>
    <w:rsid w:val="00BB02FF"/>
    <w:rsid w:val="00BE6C76"/>
    <w:rsid w:val="00BF725F"/>
    <w:rsid w:val="00C24BB8"/>
    <w:rsid w:val="00C34B6A"/>
    <w:rsid w:val="00C35F4C"/>
    <w:rsid w:val="00C507DE"/>
    <w:rsid w:val="00C53473"/>
    <w:rsid w:val="00C640FA"/>
    <w:rsid w:val="00C8595E"/>
    <w:rsid w:val="00CE7BBC"/>
    <w:rsid w:val="00CF3C71"/>
    <w:rsid w:val="00CF591C"/>
    <w:rsid w:val="00CF696D"/>
    <w:rsid w:val="00D04A21"/>
    <w:rsid w:val="00D0640C"/>
    <w:rsid w:val="00D10ABA"/>
    <w:rsid w:val="00D248C2"/>
    <w:rsid w:val="00D4399A"/>
    <w:rsid w:val="00D44BA9"/>
    <w:rsid w:val="00D534FB"/>
    <w:rsid w:val="00D70F72"/>
    <w:rsid w:val="00DA36CD"/>
    <w:rsid w:val="00DB5CAF"/>
    <w:rsid w:val="00DF05BB"/>
    <w:rsid w:val="00E50C82"/>
    <w:rsid w:val="00E52E11"/>
    <w:rsid w:val="00E842DD"/>
    <w:rsid w:val="00E9673D"/>
    <w:rsid w:val="00EA27A1"/>
    <w:rsid w:val="00EA3461"/>
    <w:rsid w:val="00EA62BF"/>
    <w:rsid w:val="00ED3060"/>
    <w:rsid w:val="00EE6687"/>
    <w:rsid w:val="00F316CC"/>
    <w:rsid w:val="00F3728C"/>
    <w:rsid w:val="00F85EC6"/>
    <w:rsid w:val="00F85F60"/>
    <w:rsid w:val="00F86A19"/>
    <w:rsid w:val="00F94777"/>
    <w:rsid w:val="00FA32E8"/>
    <w:rsid w:val="00FD1036"/>
    <w:rsid w:val="00FD708D"/>
    <w:rsid w:val="00FF5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9F5DD1F"/>
  <w15:chartTrackingRefBased/>
  <w15:docId w15:val="{49C8E8EA-AFC3-4066-9917-A301CE629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134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2E01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43DC"/>
    <w:pPr>
      <w:ind w:left="720"/>
      <w:contextualSpacing/>
    </w:pPr>
  </w:style>
  <w:style w:type="table" w:styleId="TableGrid">
    <w:name w:val="Table Grid"/>
    <w:basedOn w:val="TableNormal"/>
    <w:uiPriority w:val="39"/>
    <w:rsid w:val="004443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224C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2E017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sc-kpdqfm">
    <w:name w:val="sc-kpdqfm"/>
    <w:basedOn w:val="Normal"/>
    <w:rsid w:val="005613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8595E"/>
    <w:pPr>
      <w:widowControl w:val="0"/>
      <w:tabs>
        <w:tab w:val="center" w:pos="4513"/>
        <w:tab w:val="right" w:pos="9026"/>
      </w:tabs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C8595E"/>
    <w:rPr>
      <w:rFonts w:ascii="Arial" w:eastAsia="Arial" w:hAnsi="Arial" w:cs="Aria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E6C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C76"/>
  </w:style>
  <w:style w:type="character" w:customStyle="1" w:styleId="Heading1Char">
    <w:name w:val="Heading 1 Char"/>
    <w:basedOn w:val="DefaultParagraphFont"/>
    <w:link w:val="Heading1"/>
    <w:uiPriority w:val="9"/>
    <w:rsid w:val="001513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233D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F316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16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16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16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16C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16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6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F3660CF6B5594B9A2D3C550DACF28C" ma:contentTypeVersion="19" ma:contentTypeDescription="Create a new document." ma:contentTypeScope="" ma:versionID="0e28d2ff4b4ff64fca1f7aae99ab8237">
  <xsd:schema xmlns:xsd="http://www.w3.org/2001/XMLSchema" xmlns:xs="http://www.w3.org/2001/XMLSchema" xmlns:p="http://schemas.microsoft.com/office/2006/metadata/properties" xmlns:ns2="41403ffd-c2d9-47ad-bc5e-25b03c5b7056" xmlns:ns3="35d75e2a-d302-48d3-9300-c9bbe28abcba" targetNamespace="http://schemas.microsoft.com/office/2006/metadata/properties" ma:root="true" ma:fieldsID="e8492241302262ab414b771959e056d1" ns2:_="" ns3:_="">
    <xsd:import namespace="41403ffd-c2d9-47ad-bc5e-25b03c5b7056"/>
    <xsd:import namespace="35d75e2a-d302-48d3-9300-c9bbe28abc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03ffd-c2d9-47ad-bc5e-25b03c5b70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c898b44-e3af-4531-aaa4-0c59f41489f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d75e2a-d302-48d3-9300-c9bbe28abcb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d30972a-c1c8-4b0c-aae4-a2d1edc6d12e}" ma:internalName="TaxCatchAll" ma:showField="CatchAllData" ma:web="35d75e2a-d302-48d3-9300-c9bbe28abc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403ffd-c2d9-47ad-bc5e-25b03c5b7056">
      <Terms xmlns="http://schemas.microsoft.com/office/infopath/2007/PartnerControls"/>
    </lcf76f155ced4ddcb4097134ff3c332f>
    <TaxCatchAll xmlns="35d75e2a-d302-48d3-9300-c9bbe28abc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BE3F4B-31D0-4371-B17E-D62A34ABCB4D}"/>
</file>

<file path=customXml/itemProps2.xml><?xml version="1.0" encoding="utf-8"?>
<ds:datastoreItem xmlns:ds="http://schemas.openxmlformats.org/officeDocument/2006/customXml" ds:itemID="{E07AE80A-C647-4053-8C5B-AE6E76BEC436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35d75e2a-d302-48d3-9300-c9bbe28abcba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41403ffd-c2d9-47ad-bc5e-25b03c5b7056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1474A43-B8F2-4FED-A423-C5B9020BD4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6759</TotalTime>
  <Pages>9</Pages>
  <Words>2766</Words>
  <Characters>15767</Characters>
  <Application>Microsoft Office Word</Application>
  <DocSecurity>0</DocSecurity>
  <Lines>131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Laughlin - Inspires MAT</dc:creator>
  <cp:keywords/>
  <dc:description/>
  <cp:lastModifiedBy>C BAUER-TAYLOR</cp:lastModifiedBy>
  <cp:revision>24</cp:revision>
  <dcterms:created xsi:type="dcterms:W3CDTF">2025-07-10T12:16:00Z</dcterms:created>
  <dcterms:modified xsi:type="dcterms:W3CDTF">2025-10-16T21:50:00Z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0x010100B2F3660CF6B5594B9A2D3C550DACF28C</vt:lpwstr>
  </property>
</Properties>
</file>